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E3" w:rsidRPr="009658E3" w:rsidRDefault="009658E3" w:rsidP="00575200">
      <w:pPr>
        <w:spacing w:line="560" w:lineRule="exact"/>
        <w:ind w:firstLine="562"/>
        <w:jc w:val="center"/>
        <w:rPr>
          <w:rFonts w:ascii="仿宋_GB2312" w:eastAsia="仿宋_GB2312"/>
          <w:b/>
          <w:sz w:val="28"/>
          <w:szCs w:val="20"/>
        </w:rPr>
      </w:pPr>
    </w:p>
    <w:p w:rsidR="009658E3" w:rsidRPr="009658E3" w:rsidRDefault="009658E3" w:rsidP="00575200">
      <w:pPr>
        <w:spacing w:line="560" w:lineRule="exact"/>
        <w:ind w:firstLine="562"/>
        <w:jc w:val="center"/>
        <w:rPr>
          <w:rFonts w:ascii="仿宋_GB2312" w:eastAsia="仿宋_GB2312"/>
          <w:b/>
          <w:sz w:val="28"/>
          <w:szCs w:val="20"/>
        </w:rPr>
      </w:pPr>
      <w:bookmarkStart w:id="0" w:name="_GoBack"/>
      <w:bookmarkEnd w:id="0"/>
    </w:p>
    <w:p w:rsidR="004711F0" w:rsidRPr="009658E3" w:rsidRDefault="004711F0" w:rsidP="00575200">
      <w:pPr>
        <w:spacing w:line="560" w:lineRule="exact"/>
        <w:ind w:firstLine="562"/>
        <w:jc w:val="center"/>
        <w:rPr>
          <w:rFonts w:ascii="仿宋_GB2312" w:eastAsia="仿宋_GB2312"/>
          <w:b/>
          <w:sz w:val="28"/>
          <w:szCs w:val="20"/>
        </w:rPr>
      </w:pPr>
    </w:p>
    <w:p w:rsidR="00575200" w:rsidRPr="009658E3" w:rsidRDefault="00351B57" w:rsidP="009658E3">
      <w:pPr>
        <w:spacing w:line="500" w:lineRule="exact"/>
        <w:ind w:leftChars="-68" w:left="-2" w:hangingChars="44" w:hanging="141"/>
        <w:jc w:val="center"/>
        <w:rPr>
          <w:rFonts w:ascii="黑体" w:eastAsia="黑体" w:hAnsi="Times New Roman"/>
          <w:b/>
          <w:sz w:val="32"/>
          <w:szCs w:val="30"/>
        </w:rPr>
      </w:pPr>
      <w:r w:rsidRPr="009658E3">
        <w:rPr>
          <w:rFonts w:ascii="黑体" w:eastAsia="黑体" w:hAnsi="Times New Roman" w:hint="eastAsia"/>
          <w:b/>
          <w:sz w:val="32"/>
          <w:szCs w:val="30"/>
        </w:rPr>
        <w:t>关于举办</w:t>
      </w:r>
      <w:r w:rsidR="00BF6008" w:rsidRPr="009658E3">
        <w:rPr>
          <w:rFonts w:ascii="黑体" w:eastAsia="黑体" w:hAnsi="Times New Roman" w:hint="eastAsia"/>
          <w:b/>
          <w:sz w:val="32"/>
          <w:szCs w:val="30"/>
        </w:rPr>
        <w:t>福建省</w:t>
      </w:r>
      <w:r w:rsidR="00E4395D" w:rsidRPr="009658E3">
        <w:rPr>
          <w:rFonts w:ascii="黑体" w:eastAsia="黑体" w:hAnsi="Times New Roman" w:hint="eastAsia"/>
          <w:b/>
          <w:sz w:val="32"/>
          <w:szCs w:val="30"/>
        </w:rPr>
        <w:t>高校第二</w:t>
      </w:r>
      <w:r w:rsidR="00BF6008" w:rsidRPr="009658E3">
        <w:rPr>
          <w:rFonts w:ascii="黑体" w:eastAsia="黑体" w:hAnsi="Times New Roman" w:hint="eastAsia"/>
          <w:b/>
          <w:sz w:val="32"/>
          <w:szCs w:val="30"/>
        </w:rPr>
        <w:t>届移动教学大赛</w:t>
      </w:r>
      <w:r w:rsidRPr="009658E3">
        <w:rPr>
          <w:rFonts w:ascii="黑体" w:eastAsia="黑体" w:hAnsi="Times New Roman" w:hint="eastAsia"/>
          <w:b/>
          <w:sz w:val="32"/>
          <w:szCs w:val="30"/>
        </w:rPr>
        <w:t>第</w:t>
      </w:r>
      <w:r w:rsidRPr="009658E3">
        <w:rPr>
          <w:rFonts w:ascii="黑体" w:eastAsia="黑体" w:hAnsi="Times New Roman"/>
          <w:b/>
          <w:sz w:val="32"/>
          <w:szCs w:val="30"/>
        </w:rPr>
        <w:t>一</w:t>
      </w:r>
      <w:r w:rsidRPr="009658E3">
        <w:rPr>
          <w:rFonts w:ascii="黑体" w:eastAsia="黑体" w:hAnsi="Times New Roman" w:hint="eastAsia"/>
          <w:b/>
          <w:sz w:val="32"/>
          <w:szCs w:val="30"/>
        </w:rPr>
        <w:t>场</w:t>
      </w:r>
      <w:r w:rsidR="00953C80" w:rsidRPr="009658E3">
        <w:rPr>
          <w:rFonts w:ascii="黑体" w:eastAsia="黑体" w:hAnsi="Times New Roman" w:hint="eastAsia"/>
          <w:b/>
          <w:sz w:val="32"/>
          <w:szCs w:val="30"/>
        </w:rPr>
        <w:t>培训</w:t>
      </w:r>
      <w:r w:rsidR="00575200" w:rsidRPr="009658E3">
        <w:rPr>
          <w:rFonts w:ascii="黑体" w:eastAsia="黑体" w:hAnsi="Times New Roman" w:hint="eastAsia"/>
          <w:b/>
          <w:sz w:val="32"/>
          <w:szCs w:val="30"/>
        </w:rPr>
        <w:t>的通知</w:t>
      </w:r>
    </w:p>
    <w:p w:rsidR="00575200" w:rsidRPr="009658E3" w:rsidRDefault="00575200" w:rsidP="0081631D">
      <w:pPr>
        <w:spacing w:line="5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                                          </w:t>
      </w:r>
      <w:r w:rsidR="00802B1A" w:rsidRPr="00F530BD">
        <w:rPr>
          <w:rFonts w:ascii="仿宋" w:eastAsia="仿宋" w:hAnsi="仿宋" w:hint="eastAsia"/>
          <w:sz w:val="28"/>
          <w:szCs w:val="21"/>
        </w:rPr>
        <w:t>福课联盟[201</w:t>
      </w:r>
      <w:r w:rsidR="00802B1A">
        <w:rPr>
          <w:rFonts w:ascii="仿宋" w:eastAsia="仿宋" w:hAnsi="仿宋"/>
          <w:sz w:val="28"/>
          <w:szCs w:val="21"/>
        </w:rPr>
        <w:t>8</w:t>
      </w:r>
      <w:r w:rsidR="00802B1A" w:rsidRPr="00F530BD">
        <w:rPr>
          <w:rFonts w:ascii="仿宋" w:eastAsia="仿宋" w:hAnsi="仿宋" w:hint="eastAsia"/>
          <w:sz w:val="28"/>
          <w:szCs w:val="21"/>
        </w:rPr>
        <w:t>]</w:t>
      </w:r>
      <w:r w:rsidR="00802B1A">
        <w:rPr>
          <w:rFonts w:ascii="仿宋" w:eastAsia="仿宋" w:hAnsi="仿宋"/>
          <w:sz w:val="28"/>
          <w:szCs w:val="21"/>
        </w:rPr>
        <w:t>8</w:t>
      </w:r>
      <w:r w:rsidR="00802B1A" w:rsidRPr="00F530BD">
        <w:rPr>
          <w:rFonts w:ascii="仿宋" w:eastAsia="仿宋" w:hAnsi="仿宋" w:hint="eastAsia"/>
          <w:sz w:val="28"/>
          <w:szCs w:val="21"/>
        </w:rPr>
        <w:t>号</w:t>
      </w:r>
    </w:p>
    <w:p w:rsidR="007D6472" w:rsidRPr="009658E3" w:rsidRDefault="007D6472" w:rsidP="00773CA9">
      <w:pPr>
        <w:spacing w:line="560" w:lineRule="exact"/>
        <w:ind w:firstLineChars="0" w:firstLine="0"/>
        <w:rPr>
          <w:rFonts w:ascii="仿宋_GB2312" w:eastAsia="仿宋_GB2312" w:hAnsi="ˎ̥" w:hint="eastAsia"/>
          <w:bCs/>
          <w:kern w:val="0"/>
          <w:sz w:val="28"/>
          <w:szCs w:val="28"/>
        </w:rPr>
      </w:pPr>
      <w:r w:rsidRPr="009658E3">
        <w:rPr>
          <w:rFonts w:ascii="仿宋_GB2312" w:eastAsia="仿宋_GB2312" w:hAnsi="ˎ̥"/>
          <w:bCs/>
          <w:kern w:val="0"/>
          <w:sz w:val="28"/>
          <w:szCs w:val="28"/>
        </w:rPr>
        <w:t>各</w:t>
      </w:r>
      <w:r w:rsidR="0038184F" w:rsidRPr="009658E3">
        <w:rPr>
          <w:rFonts w:ascii="仿宋_GB2312" w:eastAsia="仿宋_GB2312" w:hAnsi="ˎ̥" w:hint="eastAsia"/>
          <w:bCs/>
          <w:kern w:val="0"/>
          <w:sz w:val="28"/>
          <w:szCs w:val="28"/>
        </w:rPr>
        <w:t>有</w:t>
      </w:r>
      <w:r w:rsidR="0038184F" w:rsidRPr="009658E3">
        <w:rPr>
          <w:rFonts w:ascii="仿宋_GB2312" w:eastAsia="仿宋_GB2312" w:hAnsi="ˎ̥"/>
          <w:bCs/>
          <w:kern w:val="0"/>
          <w:sz w:val="28"/>
          <w:szCs w:val="28"/>
        </w:rPr>
        <w:t>关</w:t>
      </w:r>
      <w:r w:rsidRPr="009658E3">
        <w:rPr>
          <w:rFonts w:ascii="仿宋_GB2312" w:eastAsia="仿宋_GB2312" w:hAnsi="ˎ̥" w:hint="eastAsia"/>
          <w:bCs/>
          <w:kern w:val="0"/>
          <w:sz w:val="28"/>
          <w:szCs w:val="28"/>
        </w:rPr>
        <w:t>普通本科高校、高职高专院校</w:t>
      </w:r>
      <w:r w:rsidRPr="009658E3">
        <w:rPr>
          <w:rFonts w:ascii="仿宋_GB2312" w:eastAsia="仿宋_GB2312" w:hAnsi="ˎ̥"/>
          <w:bCs/>
          <w:kern w:val="0"/>
          <w:sz w:val="28"/>
          <w:szCs w:val="28"/>
        </w:rPr>
        <w:t>：</w:t>
      </w:r>
    </w:p>
    <w:p w:rsidR="00EE78D2" w:rsidRPr="009658E3" w:rsidRDefault="000B4BD6" w:rsidP="00EE78D2">
      <w:pPr>
        <w:spacing w:line="600" w:lineRule="exact"/>
        <w:ind w:firstLineChars="0" w:firstLine="58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根</w:t>
      </w:r>
      <w:r w:rsidRPr="009658E3">
        <w:rPr>
          <w:rFonts w:ascii="仿宋" w:eastAsia="仿宋" w:hAnsi="仿宋"/>
          <w:sz w:val="28"/>
          <w:szCs w:val="28"/>
        </w:rPr>
        <w:t>据</w:t>
      </w:r>
      <w:r w:rsidR="00EE78D2" w:rsidRPr="009658E3">
        <w:rPr>
          <w:rFonts w:ascii="仿宋" w:eastAsia="仿宋" w:hAnsi="仿宋" w:hint="eastAsia"/>
          <w:sz w:val="28"/>
          <w:szCs w:val="28"/>
        </w:rPr>
        <w:t>福建省高等教育学会、福建省高校在线教育联盟</w:t>
      </w:r>
      <w:r w:rsidRPr="009658E3">
        <w:rPr>
          <w:rFonts w:ascii="仿宋" w:eastAsia="仿宋" w:hAnsi="仿宋" w:hint="eastAsia"/>
          <w:sz w:val="28"/>
          <w:szCs w:val="28"/>
        </w:rPr>
        <w:t>《</w:t>
      </w:r>
      <w:r w:rsidRPr="009658E3">
        <w:rPr>
          <w:rFonts w:ascii="仿宋" w:eastAsia="仿宋" w:hAnsi="仿宋"/>
          <w:sz w:val="28"/>
          <w:szCs w:val="28"/>
        </w:rPr>
        <w:t>关于</w:t>
      </w:r>
      <w:r w:rsidR="00EE78D2" w:rsidRPr="009658E3">
        <w:rPr>
          <w:rFonts w:ascii="仿宋" w:eastAsia="仿宋" w:hAnsi="仿宋" w:hint="eastAsia"/>
          <w:sz w:val="28"/>
          <w:szCs w:val="28"/>
        </w:rPr>
        <w:t>举办福建省高校第二届移动教学大赛</w:t>
      </w:r>
      <w:r w:rsidRPr="009658E3">
        <w:rPr>
          <w:rFonts w:ascii="仿宋" w:eastAsia="仿宋" w:hAnsi="仿宋" w:hint="eastAsia"/>
          <w:sz w:val="28"/>
          <w:szCs w:val="28"/>
        </w:rPr>
        <w:t>的</w:t>
      </w:r>
      <w:r w:rsidRPr="009658E3">
        <w:rPr>
          <w:rFonts w:ascii="仿宋" w:eastAsia="仿宋" w:hAnsi="仿宋"/>
          <w:sz w:val="28"/>
          <w:szCs w:val="28"/>
        </w:rPr>
        <w:t>通知</w:t>
      </w:r>
      <w:r w:rsidRPr="009658E3">
        <w:rPr>
          <w:rFonts w:ascii="仿宋" w:eastAsia="仿宋" w:hAnsi="仿宋" w:hint="eastAsia"/>
          <w:sz w:val="28"/>
          <w:szCs w:val="28"/>
        </w:rPr>
        <w:t>》</w:t>
      </w:r>
      <w:r w:rsidR="00EE78D2" w:rsidRPr="009658E3">
        <w:rPr>
          <w:rFonts w:ascii="仿宋" w:eastAsia="仿宋" w:hAnsi="仿宋" w:hint="eastAsia"/>
          <w:sz w:val="28"/>
          <w:szCs w:val="28"/>
        </w:rPr>
        <w:t>，为了提高教师移动教学水平，经研究，决定于201</w:t>
      </w:r>
      <w:r w:rsidR="00EE78D2" w:rsidRPr="009658E3">
        <w:rPr>
          <w:rFonts w:ascii="仿宋" w:eastAsia="仿宋" w:hAnsi="仿宋"/>
          <w:sz w:val="28"/>
          <w:szCs w:val="28"/>
        </w:rPr>
        <w:t>8</w:t>
      </w:r>
      <w:r w:rsidR="00EE78D2" w:rsidRPr="009658E3">
        <w:rPr>
          <w:rFonts w:ascii="仿宋" w:eastAsia="仿宋" w:hAnsi="仿宋" w:hint="eastAsia"/>
          <w:sz w:val="28"/>
          <w:szCs w:val="28"/>
        </w:rPr>
        <w:t>年10月</w:t>
      </w:r>
      <w:r w:rsidR="00EE78D2" w:rsidRPr="009658E3">
        <w:rPr>
          <w:rFonts w:ascii="仿宋" w:eastAsia="仿宋" w:hAnsi="仿宋"/>
          <w:sz w:val="28"/>
          <w:szCs w:val="28"/>
        </w:rPr>
        <w:t>24</w:t>
      </w:r>
      <w:r w:rsidR="00EE78D2" w:rsidRPr="009658E3">
        <w:rPr>
          <w:rFonts w:ascii="仿宋" w:eastAsia="仿宋" w:hAnsi="仿宋" w:hint="eastAsia"/>
          <w:sz w:val="28"/>
          <w:szCs w:val="28"/>
        </w:rPr>
        <w:t>日</w:t>
      </w:r>
      <w:r w:rsidR="00BF79CC" w:rsidRPr="009658E3">
        <w:rPr>
          <w:rFonts w:ascii="仿宋" w:eastAsia="仿宋" w:hAnsi="仿宋" w:hint="eastAsia"/>
          <w:sz w:val="28"/>
          <w:szCs w:val="28"/>
        </w:rPr>
        <w:t>下午</w:t>
      </w:r>
      <w:r w:rsidR="00EE78D2" w:rsidRPr="009658E3">
        <w:rPr>
          <w:rFonts w:ascii="仿宋" w:eastAsia="仿宋" w:hAnsi="仿宋" w:hint="eastAsia"/>
          <w:sz w:val="28"/>
          <w:szCs w:val="28"/>
        </w:rPr>
        <w:t>在福州举办福建省高校第二届移动教学大赛</w:t>
      </w:r>
      <w:r w:rsidR="00A5798D" w:rsidRPr="009658E3">
        <w:rPr>
          <w:rFonts w:ascii="仿宋" w:eastAsia="仿宋" w:hAnsi="仿宋" w:hint="eastAsia"/>
          <w:sz w:val="28"/>
          <w:szCs w:val="28"/>
        </w:rPr>
        <w:t>第一场</w:t>
      </w:r>
      <w:r w:rsidR="00EE78D2" w:rsidRPr="009658E3">
        <w:rPr>
          <w:rFonts w:ascii="仿宋" w:eastAsia="仿宋" w:hAnsi="仿宋" w:hint="eastAsia"/>
          <w:sz w:val="28"/>
          <w:szCs w:val="28"/>
        </w:rPr>
        <w:t>培训，现将有关事项通知如下：</w:t>
      </w:r>
    </w:p>
    <w:p w:rsidR="00575200" w:rsidRPr="009658E3" w:rsidRDefault="00575200" w:rsidP="00B21BFB">
      <w:pPr>
        <w:pStyle w:val="a6"/>
        <w:numPr>
          <w:ilvl w:val="0"/>
          <w:numId w:val="2"/>
        </w:numPr>
        <w:spacing w:line="600" w:lineRule="exact"/>
        <w:ind w:firstLineChars="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b/>
          <w:sz w:val="28"/>
          <w:szCs w:val="28"/>
        </w:rPr>
        <w:t>培训内容</w:t>
      </w:r>
    </w:p>
    <w:p w:rsidR="00B21BFB" w:rsidRPr="009658E3" w:rsidRDefault="00CB34BD" w:rsidP="00B21BFB">
      <w:pPr>
        <w:spacing w:line="6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/>
          <w:sz w:val="28"/>
          <w:szCs w:val="28"/>
        </w:rPr>
        <w:t>1</w:t>
      </w:r>
      <w:r w:rsidR="00B21BFB" w:rsidRPr="009658E3">
        <w:rPr>
          <w:rFonts w:ascii="仿宋" w:eastAsia="仿宋" w:hAnsi="仿宋"/>
          <w:sz w:val="28"/>
          <w:szCs w:val="28"/>
        </w:rPr>
        <w:t>.</w:t>
      </w:r>
      <w:r w:rsidR="00B21BFB" w:rsidRPr="009658E3">
        <w:rPr>
          <w:rFonts w:ascii="仿宋" w:eastAsia="仿宋" w:hAnsi="仿宋" w:hint="eastAsia"/>
          <w:sz w:val="28"/>
          <w:szCs w:val="28"/>
        </w:rPr>
        <w:t>围绕移动教学，</w:t>
      </w:r>
      <w:r w:rsidR="003070D1" w:rsidRPr="009658E3">
        <w:rPr>
          <w:rFonts w:ascii="仿宋_GB2312" w:eastAsia="仿宋_GB2312" w:hAnsi="ˎ̥" w:hint="eastAsia"/>
          <w:bCs/>
          <w:kern w:val="0"/>
          <w:sz w:val="28"/>
          <w:szCs w:val="28"/>
        </w:rPr>
        <w:t>推动我省高校在线开放课程建设与应用共享，促进信息技术与教育教学深度融合，</w:t>
      </w:r>
      <w:r w:rsidR="00B21BFB" w:rsidRPr="009658E3">
        <w:rPr>
          <w:rFonts w:ascii="仿宋" w:eastAsia="仿宋" w:hAnsi="仿宋" w:hint="eastAsia"/>
          <w:sz w:val="28"/>
          <w:szCs w:val="28"/>
        </w:rPr>
        <w:t>提升高校教师教育技术应用能力和信息化教学水平。</w:t>
      </w:r>
    </w:p>
    <w:p w:rsidR="00B21BFB" w:rsidRPr="009658E3" w:rsidRDefault="00CB34BD" w:rsidP="00B21BFB">
      <w:pPr>
        <w:spacing w:line="6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2</w:t>
      </w:r>
      <w:r w:rsidR="00103430" w:rsidRPr="009658E3">
        <w:rPr>
          <w:rFonts w:ascii="仿宋" w:eastAsia="仿宋" w:hAnsi="仿宋"/>
          <w:sz w:val="28"/>
          <w:szCs w:val="28"/>
        </w:rPr>
        <w:t>.</w:t>
      </w:r>
      <w:r w:rsidRPr="009658E3">
        <w:rPr>
          <w:rFonts w:ascii="仿宋" w:eastAsia="仿宋" w:hAnsi="仿宋" w:hint="eastAsia"/>
          <w:sz w:val="28"/>
          <w:szCs w:val="28"/>
        </w:rPr>
        <w:t>移动教学大赛报名流程介绍</w:t>
      </w:r>
      <w:r w:rsidR="00E230C2" w:rsidRPr="009658E3">
        <w:rPr>
          <w:rFonts w:ascii="仿宋" w:eastAsia="仿宋" w:hAnsi="仿宋" w:hint="eastAsia"/>
          <w:sz w:val="28"/>
          <w:szCs w:val="28"/>
        </w:rPr>
        <w:t>以及注意事项</w:t>
      </w:r>
      <w:r w:rsidRPr="009658E3">
        <w:rPr>
          <w:rFonts w:ascii="仿宋" w:eastAsia="仿宋" w:hAnsi="仿宋" w:hint="eastAsia"/>
          <w:sz w:val="28"/>
          <w:szCs w:val="28"/>
        </w:rPr>
        <w:t>。</w:t>
      </w:r>
    </w:p>
    <w:p w:rsidR="00CB34BD" w:rsidRPr="009658E3" w:rsidRDefault="00CB34BD" w:rsidP="00B21BFB">
      <w:pPr>
        <w:spacing w:line="6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3.针对本次比赛，进行学习通使用培训。</w:t>
      </w:r>
    </w:p>
    <w:p w:rsidR="00700093" w:rsidRPr="009658E3" w:rsidRDefault="00700093" w:rsidP="00B21BFB">
      <w:pPr>
        <w:spacing w:line="6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培训具体内容安排见附件1。</w:t>
      </w:r>
    </w:p>
    <w:p w:rsidR="007A51EA" w:rsidRPr="009658E3" w:rsidRDefault="00575200" w:rsidP="007A51EA">
      <w:pPr>
        <w:spacing w:line="600" w:lineRule="exact"/>
        <w:ind w:firstLineChars="0" w:firstLine="56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b/>
          <w:sz w:val="28"/>
          <w:szCs w:val="28"/>
        </w:rPr>
        <w:t>二、培训组织单位</w:t>
      </w:r>
    </w:p>
    <w:p w:rsidR="00575200" w:rsidRPr="009658E3" w:rsidRDefault="0072108B" w:rsidP="007A51EA">
      <w:pPr>
        <w:spacing w:line="600" w:lineRule="exact"/>
        <w:ind w:firstLineChars="0" w:firstLine="42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本次培训</w:t>
      </w:r>
      <w:r w:rsidR="007A51EA" w:rsidRPr="009658E3">
        <w:rPr>
          <w:rFonts w:ascii="仿宋" w:eastAsia="仿宋" w:hAnsi="仿宋" w:hint="eastAsia"/>
          <w:sz w:val="28"/>
          <w:szCs w:val="28"/>
        </w:rPr>
        <w:t>由</w:t>
      </w:r>
      <w:r w:rsidR="001F5E7C" w:rsidRPr="009658E3">
        <w:rPr>
          <w:rFonts w:ascii="仿宋" w:eastAsia="仿宋" w:hAnsi="仿宋" w:hint="eastAsia"/>
          <w:sz w:val="28"/>
          <w:szCs w:val="28"/>
        </w:rPr>
        <w:t>福建省高校在线教育联盟</w:t>
      </w:r>
      <w:r w:rsidR="007A51EA" w:rsidRPr="009658E3">
        <w:rPr>
          <w:rFonts w:ascii="仿宋" w:eastAsia="仿宋" w:hAnsi="仿宋" w:hint="eastAsia"/>
          <w:sz w:val="28"/>
          <w:szCs w:val="28"/>
        </w:rPr>
        <w:t>组织，并由北京超星尔雅教育科技有限公司具体承办</w:t>
      </w:r>
      <w:r w:rsidRPr="009658E3">
        <w:rPr>
          <w:rFonts w:ascii="仿宋" w:eastAsia="仿宋" w:hAnsi="仿宋" w:hint="eastAsia"/>
          <w:sz w:val="28"/>
          <w:szCs w:val="28"/>
        </w:rPr>
        <w:t>。</w:t>
      </w:r>
    </w:p>
    <w:p w:rsidR="00915C04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　</w:t>
      </w:r>
      <w:r w:rsidRPr="009658E3">
        <w:rPr>
          <w:rFonts w:ascii="仿宋" w:eastAsia="仿宋" w:hAnsi="仿宋" w:hint="eastAsia"/>
          <w:b/>
          <w:sz w:val="28"/>
          <w:szCs w:val="28"/>
        </w:rPr>
        <w:t xml:space="preserve">　三、参训人员范围</w:t>
      </w:r>
    </w:p>
    <w:p w:rsidR="00915C04" w:rsidRPr="009658E3" w:rsidRDefault="00915C04" w:rsidP="00915C04">
      <w:pPr>
        <w:spacing w:line="600" w:lineRule="exact"/>
        <w:ind w:firstLineChars="0" w:firstLine="57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各高校参与本次比赛的教师团队，参与比赛教师团队至少须有1人参加，各校参训人员由学校推荐，</w:t>
      </w:r>
      <w:r w:rsidR="003F2CB0" w:rsidRPr="009658E3">
        <w:rPr>
          <w:rFonts w:ascii="仿宋" w:eastAsia="仿宋" w:hAnsi="仿宋" w:hint="eastAsia"/>
          <w:sz w:val="28"/>
          <w:szCs w:val="28"/>
        </w:rPr>
        <w:t>每校</w:t>
      </w:r>
      <w:r w:rsidR="005D5479" w:rsidRPr="009658E3">
        <w:rPr>
          <w:rFonts w:ascii="仿宋" w:eastAsia="仿宋" w:hAnsi="仿宋" w:hint="eastAsia"/>
          <w:sz w:val="28"/>
          <w:szCs w:val="28"/>
        </w:rPr>
        <w:t>参与人数不低于5人</w:t>
      </w:r>
      <w:r w:rsidR="003F2CB0" w:rsidRPr="009658E3">
        <w:rPr>
          <w:rFonts w:ascii="仿宋" w:eastAsia="仿宋" w:hAnsi="仿宋" w:hint="eastAsia"/>
          <w:sz w:val="28"/>
          <w:szCs w:val="28"/>
        </w:rPr>
        <w:t>不超过</w:t>
      </w:r>
      <w:r w:rsidR="003A7BB1" w:rsidRPr="009658E3">
        <w:rPr>
          <w:rFonts w:ascii="仿宋" w:eastAsia="仿宋" w:hAnsi="仿宋"/>
          <w:sz w:val="28"/>
          <w:szCs w:val="28"/>
        </w:rPr>
        <w:lastRenderedPageBreak/>
        <w:t>10</w:t>
      </w:r>
      <w:r w:rsidR="003F2CB0" w:rsidRPr="009658E3">
        <w:rPr>
          <w:rFonts w:ascii="仿宋" w:eastAsia="仿宋" w:hAnsi="仿宋" w:hint="eastAsia"/>
          <w:sz w:val="28"/>
          <w:szCs w:val="28"/>
        </w:rPr>
        <w:t>人，</w:t>
      </w:r>
      <w:r w:rsidRPr="009658E3">
        <w:rPr>
          <w:rFonts w:ascii="仿宋" w:eastAsia="仿宋" w:hAnsi="仿宋" w:hint="eastAsia"/>
          <w:sz w:val="28"/>
          <w:szCs w:val="28"/>
        </w:rPr>
        <w:t>由教务部门统一报名。以</w:t>
      </w:r>
      <w:r w:rsidRPr="009658E3">
        <w:rPr>
          <w:rFonts w:ascii="仿宋" w:eastAsia="仿宋" w:hAnsi="仿宋"/>
          <w:sz w:val="28"/>
          <w:szCs w:val="28"/>
        </w:rPr>
        <w:t>参训人员回执为准，概</w:t>
      </w:r>
      <w:r w:rsidRPr="009658E3">
        <w:rPr>
          <w:rFonts w:ascii="仿宋" w:eastAsia="仿宋" w:hAnsi="仿宋" w:hint="eastAsia"/>
          <w:sz w:val="28"/>
          <w:szCs w:val="28"/>
        </w:rPr>
        <w:t>不接待</w:t>
      </w:r>
      <w:r w:rsidRPr="009658E3">
        <w:rPr>
          <w:rFonts w:ascii="仿宋" w:eastAsia="仿宋" w:hAnsi="仿宋"/>
          <w:sz w:val="28"/>
          <w:szCs w:val="28"/>
        </w:rPr>
        <w:t>临时参训</w:t>
      </w:r>
      <w:r w:rsidRPr="009658E3">
        <w:rPr>
          <w:rFonts w:ascii="仿宋" w:eastAsia="仿宋" w:hAnsi="仿宋" w:hint="eastAsia"/>
          <w:sz w:val="28"/>
          <w:szCs w:val="28"/>
        </w:rPr>
        <w:t>者</w:t>
      </w:r>
      <w:r w:rsidRPr="009658E3">
        <w:rPr>
          <w:rFonts w:ascii="仿宋" w:eastAsia="仿宋" w:hAnsi="仿宋"/>
          <w:sz w:val="28"/>
          <w:szCs w:val="28"/>
        </w:rPr>
        <w:t>。</w:t>
      </w:r>
    </w:p>
    <w:p w:rsidR="00575200" w:rsidRPr="009658E3" w:rsidRDefault="00575200" w:rsidP="00E24D14">
      <w:pPr>
        <w:spacing w:line="600" w:lineRule="exact"/>
        <w:ind w:firstLineChars="0" w:firstLine="57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b/>
          <w:sz w:val="28"/>
          <w:szCs w:val="28"/>
        </w:rPr>
        <w:t>四、培训形式</w:t>
      </w:r>
    </w:p>
    <w:p w:rsidR="001F6F03" w:rsidRPr="009658E3" w:rsidRDefault="00ED3848" w:rsidP="00E24D14">
      <w:pPr>
        <w:spacing w:line="600" w:lineRule="exact"/>
        <w:ind w:firstLineChars="0" w:firstLine="57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面授为主，线上线</w:t>
      </w:r>
      <w:r w:rsidR="001F6F03" w:rsidRPr="009658E3">
        <w:rPr>
          <w:rFonts w:ascii="仿宋" w:eastAsia="仿宋" w:hAnsi="仿宋" w:hint="eastAsia"/>
          <w:sz w:val="28"/>
          <w:szCs w:val="28"/>
        </w:rPr>
        <w:t>下学习相结合，通过</w:t>
      </w:r>
      <w:r w:rsidR="00BB7033" w:rsidRPr="009658E3">
        <w:rPr>
          <w:rFonts w:ascii="仿宋" w:eastAsia="仿宋" w:hAnsi="仿宋" w:hint="eastAsia"/>
          <w:sz w:val="28"/>
          <w:szCs w:val="28"/>
        </w:rPr>
        <w:t>课堂讲座</w:t>
      </w:r>
      <w:r w:rsidR="001F6F03" w:rsidRPr="009658E3">
        <w:rPr>
          <w:rFonts w:ascii="仿宋" w:eastAsia="仿宋" w:hAnsi="仿宋" w:hint="eastAsia"/>
          <w:sz w:val="28"/>
          <w:szCs w:val="28"/>
        </w:rPr>
        <w:t>、</w:t>
      </w:r>
      <w:r w:rsidR="00A77082" w:rsidRPr="009658E3">
        <w:rPr>
          <w:rFonts w:ascii="仿宋" w:eastAsia="仿宋" w:hAnsi="仿宋" w:hint="eastAsia"/>
          <w:sz w:val="28"/>
          <w:szCs w:val="28"/>
        </w:rPr>
        <w:t>实操演示、</w:t>
      </w:r>
      <w:r w:rsidR="001F6F03" w:rsidRPr="009658E3">
        <w:rPr>
          <w:rFonts w:ascii="仿宋" w:eastAsia="仿宋" w:hAnsi="仿宋" w:hint="eastAsia"/>
          <w:sz w:val="28"/>
          <w:szCs w:val="28"/>
        </w:rPr>
        <w:t>网上学习与论坛交流等形式，开展移动教学</w:t>
      </w:r>
      <w:r w:rsidR="00BB7033" w:rsidRPr="009658E3">
        <w:rPr>
          <w:rFonts w:ascii="仿宋" w:eastAsia="仿宋" w:hAnsi="仿宋" w:hint="eastAsia"/>
          <w:sz w:val="28"/>
          <w:szCs w:val="28"/>
        </w:rPr>
        <w:t>大赛培训</w:t>
      </w:r>
      <w:r w:rsidR="001F6F03" w:rsidRPr="009658E3">
        <w:rPr>
          <w:rFonts w:ascii="仿宋" w:eastAsia="仿宋" w:hAnsi="仿宋" w:hint="eastAsia"/>
          <w:sz w:val="28"/>
          <w:szCs w:val="28"/>
        </w:rPr>
        <w:t>活动。</w:t>
      </w:r>
    </w:p>
    <w:p w:rsidR="002C2AB1" w:rsidRPr="009658E3" w:rsidRDefault="00C3366A" w:rsidP="00DD1D84">
      <w:pPr>
        <w:spacing w:line="600" w:lineRule="exact"/>
        <w:ind w:firstLineChars="0" w:firstLine="56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b/>
          <w:sz w:val="28"/>
          <w:szCs w:val="28"/>
        </w:rPr>
        <w:t>五、培训时间地点安排</w:t>
      </w:r>
    </w:p>
    <w:p w:rsidR="00E62097" w:rsidRPr="009658E3" w:rsidRDefault="000B4BD6" w:rsidP="00E62097">
      <w:pPr>
        <w:spacing w:line="60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本</w:t>
      </w:r>
      <w:r w:rsidRPr="009658E3">
        <w:rPr>
          <w:rFonts w:ascii="仿宋" w:eastAsia="仿宋" w:hAnsi="仿宋"/>
          <w:sz w:val="28"/>
          <w:szCs w:val="28"/>
        </w:rPr>
        <w:t>次培训涵盖</w:t>
      </w:r>
      <w:r w:rsidR="00E62097" w:rsidRPr="009658E3">
        <w:rPr>
          <w:rFonts w:ascii="仿宋" w:eastAsia="仿宋" w:hAnsi="仿宋" w:hint="eastAsia"/>
          <w:sz w:val="28"/>
          <w:szCs w:val="28"/>
        </w:rPr>
        <w:t>地区：福州、莆田、南平、三明、宁德</w:t>
      </w:r>
    </w:p>
    <w:p w:rsidR="00B8128E" w:rsidRPr="009658E3" w:rsidRDefault="00B8128E" w:rsidP="00E62097">
      <w:pPr>
        <w:spacing w:line="600" w:lineRule="exact"/>
        <w:ind w:firstLineChars="300" w:firstLine="84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报到时间：</w:t>
      </w:r>
      <w:r w:rsidR="00EE64D0" w:rsidRPr="009658E3">
        <w:rPr>
          <w:rFonts w:ascii="仿宋" w:eastAsia="仿宋" w:hAnsi="仿宋" w:hint="eastAsia"/>
          <w:sz w:val="28"/>
          <w:szCs w:val="28"/>
        </w:rPr>
        <w:t>201</w:t>
      </w:r>
      <w:r w:rsidR="00EE64D0" w:rsidRPr="009658E3">
        <w:rPr>
          <w:rFonts w:ascii="仿宋" w:eastAsia="仿宋" w:hAnsi="仿宋"/>
          <w:sz w:val="28"/>
          <w:szCs w:val="28"/>
        </w:rPr>
        <w:t>8</w:t>
      </w:r>
      <w:r w:rsidRPr="009658E3">
        <w:rPr>
          <w:rFonts w:ascii="仿宋" w:eastAsia="仿宋" w:hAnsi="仿宋" w:hint="eastAsia"/>
          <w:sz w:val="28"/>
          <w:szCs w:val="28"/>
        </w:rPr>
        <w:t>年10月</w:t>
      </w:r>
      <w:r w:rsidR="00EE64D0" w:rsidRPr="009658E3">
        <w:rPr>
          <w:rFonts w:ascii="仿宋" w:eastAsia="仿宋" w:hAnsi="仿宋"/>
          <w:sz w:val="28"/>
          <w:szCs w:val="28"/>
        </w:rPr>
        <w:t>24</w:t>
      </w:r>
      <w:r w:rsidRPr="009658E3">
        <w:rPr>
          <w:rFonts w:ascii="仿宋" w:eastAsia="仿宋" w:hAnsi="仿宋" w:hint="eastAsia"/>
          <w:sz w:val="28"/>
          <w:szCs w:val="28"/>
        </w:rPr>
        <w:t>日上午</w:t>
      </w:r>
      <w:r w:rsidR="00351B57" w:rsidRPr="009658E3">
        <w:rPr>
          <w:rFonts w:ascii="仿宋" w:eastAsia="仿宋" w:hAnsi="仿宋" w:hint="eastAsia"/>
          <w:sz w:val="28"/>
          <w:szCs w:val="28"/>
        </w:rPr>
        <w:t>9:00</w:t>
      </w:r>
    </w:p>
    <w:p w:rsidR="00C33E8C" w:rsidRPr="009658E3" w:rsidRDefault="00C33E8C" w:rsidP="00C33E8C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/>
          <w:sz w:val="28"/>
          <w:szCs w:val="28"/>
        </w:rPr>
        <w:t xml:space="preserve">      </w:t>
      </w:r>
      <w:r w:rsidRPr="009658E3">
        <w:rPr>
          <w:rFonts w:ascii="仿宋" w:eastAsia="仿宋" w:hAnsi="仿宋" w:hint="eastAsia"/>
          <w:sz w:val="28"/>
          <w:szCs w:val="28"/>
        </w:rPr>
        <w:t>报</w:t>
      </w:r>
      <w:r w:rsidRPr="009658E3">
        <w:rPr>
          <w:rFonts w:ascii="仿宋" w:eastAsia="仿宋" w:hAnsi="仿宋"/>
          <w:sz w:val="28"/>
          <w:szCs w:val="28"/>
        </w:rPr>
        <w:t>到</w:t>
      </w:r>
      <w:r w:rsidRPr="009658E3">
        <w:rPr>
          <w:rFonts w:ascii="仿宋" w:eastAsia="仿宋" w:hAnsi="仿宋" w:hint="eastAsia"/>
          <w:sz w:val="28"/>
          <w:szCs w:val="28"/>
        </w:rPr>
        <w:t>及</w:t>
      </w:r>
      <w:r w:rsidRPr="009658E3">
        <w:rPr>
          <w:rFonts w:ascii="仿宋" w:eastAsia="仿宋" w:hAnsi="仿宋"/>
          <w:sz w:val="28"/>
          <w:szCs w:val="28"/>
        </w:rPr>
        <w:t>住宿地点：</w:t>
      </w:r>
      <w:r w:rsidRPr="009658E3">
        <w:rPr>
          <w:rFonts w:ascii="仿宋" w:eastAsia="仿宋" w:hAnsi="仿宋" w:hint="eastAsia"/>
          <w:sz w:val="28"/>
          <w:szCs w:val="28"/>
        </w:rPr>
        <w:t>福建师范大学(旗山校区)接</w:t>
      </w:r>
      <w:r w:rsidRPr="009658E3">
        <w:rPr>
          <w:rFonts w:ascii="仿宋" w:eastAsia="仿宋" w:hAnsi="仿宋"/>
          <w:sz w:val="28"/>
          <w:szCs w:val="28"/>
        </w:rPr>
        <w:t>待中心</w:t>
      </w:r>
    </w:p>
    <w:p w:rsidR="00D523AA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　　</w:t>
      </w:r>
      <w:r w:rsidR="00C86B92" w:rsidRPr="009658E3">
        <w:rPr>
          <w:rFonts w:ascii="仿宋" w:eastAsia="仿宋" w:hAnsi="仿宋"/>
          <w:sz w:val="28"/>
          <w:szCs w:val="28"/>
        </w:rPr>
        <w:tab/>
      </w:r>
      <w:r w:rsidRPr="009658E3">
        <w:rPr>
          <w:rFonts w:ascii="仿宋" w:eastAsia="仿宋" w:hAnsi="仿宋" w:hint="eastAsia"/>
          <w:sz w:val="28"/>
          <w:szCs w:val="28"/>
        </w:rPr>
        <w:t>培训时间：</w:t>
      </w:r>
      <w:r w:rsidR="00EE64D0" w:rsidRPr="009658E3">
        <w:rPr>
          <w:rFonts w:ascii="仿宋" w:eastAsia="仿宋" w:hAnsi="仿宋" w:hint="eastAsia"/>
          <w:sz w:val="28"/>
          <w:szCs w:val="28"/>
        </w:rPr>
        <w:t>201</w:t>
      </w:r>
      <w:r w:rsidR="00EE64D0" w:rsidRPr="009658E3">
        <w:rPr>
          <w:rFonts w:ascii="仿宋" w:eastAsia="仿宋" w:hAnsi="仿宋"/>
          <w:sz w:val="28"/>
          <w:szCs w:val="28"/>
        </w:rPr>
        <w:t>8</w:t>
      </w:r>
      <w:r w:rsidR="00C86B92" w:rsidRPr="009658E3">
        <w:rPr>
          <w:rFonts w:ascii="仿宋" w:eastAsia="仿宋" w:hAnsi="仿宋" w:hint="eastAsia"/>
          <w:sz w:val="28"/>
          <w:szCs w:val="28"/>
        </w:rPr>
        <w:t>年10月</w:t>
      </w:r>
      <w:r w:rsidR="00EE64D0" w:rsidRPr="009658E3">
        <w:rPr>
          <w:rFonts w:ascii="仿宋" w:eastAsia="仿宋" w:hAnsi="仿宋"/>
          <w:sz w:val="28"/>
          <w:szCs w:val="28"/>
        </w:rPr>
        <w:t>24</w:t>
      </w:r>
      <w:r w:rsidR="00C86B92" w:rsidRPr="009658E3">
        <w:rPr>
          <w:rFonts w:ascii="仿宋" w:eastAsia="仿宋" w:hAnsi="仿宋" w:hint="eastAsia"/>
          <w:sz w:val="28"/>
          <w:szCs w:val="28"/>
        </w:rPr>
        <w:t>日</w:t>
      </w:r>
      <w:r w:rsidR="00351B57" w:rsidRPr="009658E3">
        <w:rPr>
          <w:rFonts w:ascii="仿宋" w:eastAsia="仿宋" w:hAnsi="仿宋" w:hint="eastAsia"/>
          <w:sz w:val="28"/>
          <w:szCs w:val="28"/>
        </w:rPr>
        <w:t>下午14:30</w:t>
      </w:r>
      <w:r w:rsidR="00351B57" w:rsidRPr="009658E3">
        <w:rPr>
          <w:rFonts w:ascii="仿宋" w:eastAsia="仿宋" w:hAnsi="仿宋"/>
          <w:sz w:val="28"/>
          <w:szCs w:val="28"/>
        </w:rPr>
        <w:t xml:space="preserve"> </w:t>
      </w:r>
    </w:p>
    <w:p w:rsidR="00575200" w:rsidRPr="009658E3" w:rsidRDefault="00C33E8C" w:rsidP="00424BBA">
      <w:pPr>
        <w:spacing w:line="600" w:lineRule="exact"/>
        <w:ind w:left="270" w:firstLineChars="0" w:firstLine="57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培训</w:t>
      </w:r>
      <w:r w:rsidR="00303A6D" w:rsidRPr="009658E3">
        <w:rPr>
          <w:rFonts w:ascii="仿宋" w:eastAsia="仿宋" w:hAnsi="仿宋" w:hint="eastAsia"/>
          <w:sz w:val="28"/>
          <w:szCs w:val="28"/>
        </w:rPr>
        <w:t>地点：福建师范大学(旗山校区)图书馆学术大讲堂</w:t>
      </w:r>
    </w:p>
    <w:p w:rsidR="00575200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　</w:t>
      </w:r>
      <w:r w:rsidR="00715169" w:rsidRPr="009658E3">
        <w:rPr>
          <w:rFonts w:ascii="仿宋" w:eastAsia="仿宋" w:hAnsi="仿宋" w:hint="eastAsia"/>
          <w:b/>
          <w:sz w:val="28"/>
          <w:szCs w:val="28"/>
        </w:rPr>
        <w:t xml:space="preserve">　六</w:t>
      </w:r>
      <w:r w:rsidRPr="009658E3">
        <w:rPr>
          <w:rFonts w:ascii="仿宋" w:eastAsia="仿宋" w:hAnsi="仿宋" w:hint="eastAsia"/>
          <w:b/>
          <w:sz w:val="28"/>
          <w:szCs w:val="28"/>
        </w:rPr>
        <w:t>、培训组织、报名方式及相关事项</w:t>
      </w:r>
    </w:p>
    <w:p w:rsidR="00575200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　　1.本次培训学员人数多、覆盖面广、规模大，请各高校高度重视，加强领导，根据本单位</w:t>
      </w:r>
      <w:r w:rsidR="004652E3" w:rsidRPr="009658E3">
        <w:rPr>
          <w:rFonts w:ascii="仿宋" w:eastAsia="仿宋" w:hAnsi="仿宋" w:hint="eastAsia"/>
          <w:sz w:val="28"/>
          <w:szCs w:val="28"/>
        </w:rPr>
        <w:t>参与比赛的教师团队数量</w:t>
      </w:r>
      <w:r w:rsidRPr="009658E3">
        <w:rPr>
          <w:rFonts w:ascii="仿宋" w:eastAsia="仿宋" w:hAnsi="仿宋" w:hint="eastAsia"/>
          <w:sz w:val="28"/>
          <w:szCs w:val="28"/>
        </w:rPr>
        <w:t>，精心组织、周密部署，切实做好参训人员选派和组织管理工作。</w:t>
      </w:r>
    </w:p>
    <w:p w:rsidR="00575200" w:rsidRPr="009658E3" w:rsidRDefault="00575200" w:rsidP="00575200">
      <w:pPr>
        <w:spacing w:line="600" w:lineRule="exact"/>
        <w:ind w:firstLineChars="221" w:firstLine="619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2.请各单位于</w:t>
      </w:r>
      <w:r w:rsidR="00C33E8C" w:rsidRPr="009658E3">
        <w:rPr>
          <w:rFonts w:ascii="仿宋" w:eastAsia="仿宋" w:hAnsi="仿宋"/>
          <w:sz w:val="28"/>
          <w:szCs w:val="28"/>
        </w:rPr>
        <w:t>10</w:t>
      </w:r>
      <w:r w:rsidRPr="009658E3">
        <w:rPr>
          <w:rFonts w:ascii="仿宋" w:eastAsia="仿宋" w:hAnsi="仿宋" w:hint="eastAsia"/>
          <w:sz w:val="28"/>
          <w:szCs w:val="28"/>
        </w:rPr>
        <w:t>月</w:t>
      </w:r>
      <w:r w:rsidR="00C33E8C" w:rsidRPr="009658E3">
        <w:rPr>
          <w:rFonts w:ascii="仿宋" w:eastAsia="仿宋" w:hAnsi="仿宋"/>
          <w:sz w:val="28"/>
          <w:szCs w:val="28"/>
        </w:rPr>
        <w:t>22</w:t>
      </w:r>
      <w:r w:rsidRPr="009658E3">
        <w:rPr>
          <w:rFonts w:ascii="仿宋" w:eastAsia="仿宋" w:hAnsi="仿宋" w:hint="eastAsia"/>
          <w:sz w:val="28"/>
          <w:szCs w:val="28"/>
        </w:rPr>
        <w:t>日下班前将参训报名表（详见附件</w:t>
      </w:r>
      <w:r w:rsidR="00A60846" w:rsidRPr="009658E3">
        <w:rPr>
          <w:rFonts w:ascii="仿宋" w:eastAsia="仿宋" w:hAnsi="仿宋"/>
          <w:sz w:val="28"/>
          <w:szCs w:val="28"/>
        </w:rPr>
        <w:t>2</w:t>
      </w:r>
      <w:r w:rsidRPr="009658E3">
        <w:rPr>
          <w:rFonts w:ascii="仿宋" w:eastAsia="仿宋" w:hAnsi="仿宋" w:hint="eastAsia"/>
          <w:sz w:val="28"/>
          <w:szCs w:val="28"/>
        </w:rPr>
        <w:t>）电子稿发送至fjmooc@163.com邮箱。</w:t>
      </w:r>
    </w:p>
    <w:p w:rsidR="00575200" w:rsidRPr="009658E3" w:rsidRDefault="00575200" w:rsidP="00575200">
      <w:pPr>
        <w:spacing w:line="600" w:lineRule="exact"/>
        <w:ind w:firstLine="56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3. 本期培训不收费用，食宿由会议统一安排，</w:t>
      </w:r>
      <w:r w:rsidR="00670457" w:rsidRPr="009658E3">
        <w:rPr>
          <w:rFonts w:ascii="仿宋" w:eastAsia="仿宋" w:hAnsi="仿宋" w:hint="eastAsia"/>
          <w:sz w:val="28"/>
          <w:szCs w:val="28"/>
        </w:rPr>
        <w:t>食</w:t>
      </w:r>
      <w:r w:rsidRPr="009658E3">
        <w:rPr>
          <w:rFonts w:ascii="仿宋" w:eastAsia="仿宋" w:hAnsi="仿宋" w:hint="eastAsia"/>
          <w:sz w:val="28"/>
          <w:szCs w:val="28"/>
        </w:rPr>
        <w:t>宿费用自理。</w:t>
      </w:r>
    </w:p>
    <w:p w:rsidR="00575200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　  4.</w:t>
      </w:r>
      <w:r w:rsidRPr="009658E3">
        <w:rPr>
          <w:rFonts w:ascii="仿宋" w:eastAsia="仿宋" w:hAnsi="仿宋"/>
          <w:sz w:val="28"/>
          <w:szCs w:val="28"/>
        </w:rPr>
        <w:t xml:space="preserve"> </w:t>
      </w:r>
      <w:r w:rsidRPr="009658E3">
        <w:rPr>
          <w:rFonts w:ascii="仿宋" w:eastAsia="仿宋" w:hAnsi="仿宋" w:hint="eastAsia"/>
          <w:sz w:val="28"/>
          <w:szCs w:val="28"/>
        </w:rPr>
        <w:t>培训学员</w:t>
      </w:r>
      <w:r w:rsidR="007B2618" w:rsidRPr="009658E3">
        <w:rPr>
          <w:rFonts w:ascii="仿宋" w:eastAsia="仿宋" w:hAnsi="仿宋"/>
          <w:sz w:val="28"/>
          <w:szCs w:val="28"/>
        </w:rPr>
        <w:t>自行前往</w:t>
      </w:r>
      <w:r w:rsidR="007B2618" w:rsidRPr="009658E3">
        <w:rPr>
          <w:rFonts w:ascii="仿宋" w:eastAsia="仿宋" w:hAnsi="仿宋" w:hint="eastAsia"/>
          <w:sz w:val="28"/>
          <w:szCs w:val="28"/>
        </w:rPr>
        <w:t>报到地点</w:t>
      </w:r>
      <w:r w:rsidRPr="009658E3">
        <w:rPr>
          <w:rFonts w:ascii="仿宋" w:eastAsia="仿宋" w:hAnsi="仿宋"/>
          <w:sz w:val="28"/>
          <w:szCs w:val="28"/>
        </w:rPr>
        <w:t>报</w:t>
      </w:r>
      <w:r w:rsidRPr="009658E3">
        <w:rPr>
          <w:rFonts w:ascii="仿宋" w:eastAsia="仿宋" w:hAnsi="仿宋" w:hint="eastAsia"/>
          <w:sz w:val="28"/>
          <w:szCs w:val="28"/>
        </w:rPr>
        <w:t>到，</w:t>
      </w:r>
      <w:r w:rsidRPr="009658E3">
        <w:rPr>
          <w:rFonts w:ascii="仿宋" w:eastAsia="仿宋" w:hAnsi="仿宋"/>
          <w:sz w:val="28"/>
          <w:szCs w:val="28"/>
        </w:rPr>
        <w:t>不</w:t>
      </w:r>
      <w:r w:rsidRPr="009658E3">
        <w:rPr>
          <w:rFonts w:ascii="仿宋" w:eastAsia="仿宋" w:hAnsi="仿宋" w:hint="eastAsia"/>
          <w:sz w:val="28"/>
          <w:szCs w:val="28"/>
        </w:rPr>
        <w:t>统一</w:t>
      </w:r>
      <w:r w:rsidRPr="009658E3">
        <w:rPr>
          <w:rFonts w:ascii="仿宋" w:eastAsia="仿宋" w:hAnsi="仿宋"/>
          <w:sz w:val="28"/>
          <w:szCs w:val="28"/>
        </w:rPr>
        <w:t>安排接站</w:t>
      </w:r>
      <w:r w:rsidRPr="009658E3">
        <w:rPr>
          <w:rFonts w:ascii="仿宋" w:eastAsia="仿宋" w:hAnsi="仿宋" w:hint="eastAsia"/>
          <w:sz w:val="28"/>
          <w:szCs w:val="28"/>
        </w:rPr>
        <w:t>。</w:t>
      </w:r>
    </w:p>
    <w:p w:rsidR="00575200" w:rsidRPr="009658E3" w:rsidRDefault="00575200" w:rsidP="00575200">
      <w:pPr>
        <w:spacing w:line="360" w:lineRule="auto"/>
        <w:ind w:firstLineChars="202" w:firstLine="566"/>
        <w:rPr>
          <w:rFonts w:ascii="仿宋" w:eastAsia="仿宋" w:hAnsi="仿宋" w:cstheme="minorBidi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5.</w:t>
      </w:r>
      <w:r w:rsidRPr="009658E3">
        <w:rPr>
          <w:rFonts w:ascii="仿宋" w:eastAsia="仿宋" w:hAnsi="仿宋" w:cstheme="minorBidi" w:hint="eastAsia"/>
          <w:sz w:val="28"/>
          <w:szCs w:val="24"/>
        </w:rPr>
        <w:t xml:space="preserve"> 联系人：福建省高校在线教育联盟秘书处，刘老师、黄老师；联系电话：0591-83405956；</w:t>
      </w:r>
      <w:r w:rsidRPr="009658E3">
        <w:rPr>
          <w:rFonts w:ascii="仿宋" w:eastAsia="仿宋" w:hAnsi="仿宋" w:cstheme="minorBidi" w:hint="eastAsia"/>
          <w:sz w:val="28"/>
          <w:szCs w:val="28"/>
        </w:rPr>
        <w:t>联系地址：福建省福州市仓山区上三路32号·福建师范大学田家炳楼</w:t>
      </w:r>
      <w:r w:rsidR="00670457" w:rsidRPr="009658E3">
        <w:rPr>
          <w:rFonts w:ascii="仿宋" w:eastAsia="仿宋" w:hAnsi="仿宋" w:cstheme="minorBidi"/>
          <w:sz w:val="28"/>
          <w:szCs w:val="28"/>
        </w:rPr>
        <w:t>3</w:t>
      </w:r>
      <w:r w:rsidRPr="009658E3">
        <w:rPr>
          <w:rFonts w:ascii="仿宋" w:eastAsia="仿宋" w:hAnsi="仿宋" w:cstheme="minorBidi" w:hint="eastAsia"/>
          <w:sz w:val="28"/>
          <w:szCs w:val="28"/>
        </w:rPr>
        <w:t>层，福建省高校在线教育联盟秘书处，邮政编码：350007。</w:t>
      </w:r>
    </w:p>
    <w:p w:rsidR="00B647C1" w:rsidRPr="009658E3" w:rsidRDefault="00B647C1" w:rsidP="00575200">
      <w:pPr>
        <w:spacing w:line="360" w:lineRule="auto"/>
        <w:ind w:firstLineChars="202" w:firstLine="566"/>
        <w:rPr>
          <w:rFonts w:ascii="仿宋" w:eastAsia="仿宋" w:hAnsi="仿宋" w:cstheme="minorBidi"/>
          <w:sz w:val="28"/>
          <w:szCs w:val="28"/>
        </w:rPr>
      </w:pPr>
      <w:r w:rsidRPr="009658E3">
        <w:rPr>
          <w:rFonts w:ascii="仿宋" w:eastAsia="仿宋" w:hAnsi="仿宋" w:cstheme="minorBidi" w:hint="eastAsia"/>
          <w:sz w:val="28"/>
          <w:szCs w:val="28"/>
        </w:rPr>
        <w:lastRenderedPageBreak/>
        <w:t>超星公司联系人：官瑞梅</w:t>
      </w:r>
      <w:r w:rsidR="00D4018B" w:rsidRPr="009658E3">
        <w:rPr>
          <w:rFonts w:ascii="仿宋" w:eastAsia="仿宋" w:hAnsi="仿宋" w:cstheme="minorBidi" w:hint="eastAsia"/>
          <w:sz w:val="28"/>
          <w:szCs w:val="28"/>
        </w:rPr>
        <w:t>，官超</w:t>
      </w:r>
      <w:r w:rsidRPr="009658E3">
        <w:rPr>
          <w:rFonts w:ascii="仿宋" w:eastAsia="仿宋" w:hAnsi="仿宋" w:cstheme="minorBidi" w:hint="eastAsia"/>
          <w:sz w:val="28"/>
          <w:szCs w:val="28"/>
        </w:rPr>
        <w:t>；联系电话：1</w:t>
      </w:r>
      <w:r w:rsidRPr="009658E3">
        <w:rPr>
          <w:rFonts w:ascii="仿宋" w:eastAsia="仿宋" w:hAnsi="仿宋" w:cstheme="minorBidi"/>
          <w:sz w:val="28"/>
          <w:szCs w:val="28"/>
        </w:rPr>
        <w:t>59</w:t>
      </w:r>
      <w:r w:rsidR="0010771F" w:rsidRPr="009658E3">
        <w:rPr>
          <w:rFonts w:ascii="仿宋" w:eastAsia="仿宋" w:hAnsi="仿宋" w:cstheme="minorBidi"/>
          <w:sz w:val="28"/>
          <w:szCs w:val="28"/>
        </w:rPr>
        <w:t>80665248</w:t>
      </w:r>
      <w:r w:rsidR="00D4018B" w:rsidRPr="009658E3">
        <w:rPr>
          <w:rFonts w:ascii="仿宋" w:eastAsia="仿宋" w:hAnsi="仿宋" w:cstheme="minorBidi" w:hint="eastAsia"/>
          <w:sz w:val="28"/>
          <w:szCs w:val="28"/>
        </w:rPr>
        <w:t>、1</w:t>
      </w:r>
      <w:r w:rsidR="00D4018B" w:rsidRPr="009658E3">
        <w:rPr>
          <w:rFonts w:ascii="仿宋" w:eastAsia="仿宋" w:hAnsi="仿宋" w:cstheme="minorBidi"/>
          <w:sz w:val="28"/>
          <w:szCs w:val="28"/>
        </w:rPr>
        <w:t>7759214846</w:t>
      </w:r>
    </w:p>
    <w:p w:rsidR="00575200" w:rsidRPr="009658E3" w:rsidRDefault="00575200" w:rsidP="00575200">
      <w:pPr>
        <w:spacing w:line="600" w:lineRule="exact"/>
        <w:ind w:firstLineChars="50" w:firstLine="14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附件：</w:t>
      </w:r>
    </w:p>
    <w:p w:rsidR="008418A9" w:rsidRPr="009658E3" w:rsidRDefault="002132D5" w:rsidP="002132D5">
      <w:pPr>
        <w:spacing w:line="600" w:lineRule="exact"/>
        <w:ind w:firstLine="56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1</w:t>
      </w:r>
      <w:r w:rsidRPr="009658E3">
        <w:rPr>
          <w:rFonts w:ascii="仿宋" w:eastAsia="仿宋" w:hAnsi="仿宋"/>
          <w:sz w:val="28"/>
          <w:szCs w:val="28"/>
        </w:rPr>
        <w:t>.</w:t>
      </w:r>
      <w:r w:rsidR="00C03FA5" w:rsidRPr="009658E3">
        <w:rPr>
          <w:rFonts w:ascii="仿宋" w:eastAsia="仿宋" w:hAnsi="仿宋" w:hint="eastAsia"/>
          <w:sz w:val="28"/>
          <w:szCs w:val="28"/>
        </w:rPr>
        <w:t>培训</w:t>
      </w:r>
      <w:r w:rsidR="00D60702" w:rsidRPr="009658E3">
        <w:rPr>
          <w:rFonts w:ascii="仿宋" w:eastAsia="仿宋" w:hAnsi="仿宋" w:hint="eastAsia"/>
          <w:sz w:val="28"/>
          <w:szCs w:val="28"/>
        </w:rPr>
        <w:t>会</w:t>
      </w:r>
      <w:r w:rsidR="00C03FA5" w:rsidRPr="009658E3">
        <w:rPr>
          <w:rFonts w:ascii="仿宋" w:eastAsia="仿宋" w:hAnsi="仿宋" w:hint="eastAsia"/>
          <w:sz w:val="28"/>
          <w:szCs w:val="28"/>
        </w:rPr>
        <w:t>日程安排</w:t>
      </w:r>
    </w:p>
    <w:p w:rsidR="00575200" w:rsidRPr="009658E3" w:rsidRDefault="00FD5F63" w:rsidP="00575200">
      <w:pPr>
        <w:spacing w:line="600" w:lineRule="exact"/>
        <w:ind w:firstLineChars="0" w:firstLine="570"/>
        <w:rPr>
          <w:rFonts w:ascii="仿宋_GB2312" w:eastAsia="仿宋_GB2312" w:hAnsi="仿宋"/>
          <w:sz w:val="28"/>
          <w:szCs w:val="28"/>
        </w:rPr>
      </w:pPr>
      <w:r w:rsidRPr="009658E3">
        <w:rPr>
          <w:rFonts w:ascii="仿宋" w:eastAsia="仿宋" w:hAnsi="仿宋"/>
          <w:sz w:val="28"/>
          <w:szCs w:val="28"/>
        </w:rPr>
        <w:t>2</w:t>
      </w:r>
      <w:r w:rsidR="00575200" w:rsidRPr="009658E3">
        <w:rPr>
          <w:rFonts w:ascii="仿宋" w:eastAsia="仿宋" w:hAnsi="仿宋" w:hint="eastAsia"/>
          <w:sz w:val="28"/>
          <w:szCs w:val="28"/>
        </w:rPr>
        <w:t>.</w:t>
      </w:r>
      <w:r w:rsidR="00575200" w:rsidRPr="009658E3">
        <w:rPr>
          <w:rFonts w:ascii="仿宋_GB2312" w:eastAsia="仿宋_GB2312" w:hAnsi="仿宋" w:hint="eastAsia"/>
          <w:sz w:val="28"/>
          <w:szCs w:val="28"/>
        </w:rPr>
        <w:t>参训教师报名信息表</w:t>
      </w:r>
    </w:p>
    <w:p w:rsidR="00575200" w:rsidRPr="009658E3" w:rsidRDefault="00575200" w:rsidP="006B4856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575200" w:rsidRPr="009658E3" w:rsidRDefault="00B717F2" w:rsidP="0057520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   </w:t>
      </w:r>
      <w:r w:rsidR="00684F73" w:rsidRPr="009658E3">
        <w:rPr>
          <w:rFonts w:ascii="仿宋" w:eastAsia="仿宋" w:hAnsi="仿宋" w:hint="eastAsia"/>
          <w:sz w:val="28"/>
          <w:szCs w:val="28"/>
        </w:rPr>
        <w:t xml:space="preserve">                           </w:t>
      </w:r>
    </w:p>
    <w:p w:rsidR="00575200" w:rsidRPr="009658E3" w:rsidRDefault="00575200" w:rsidP="0057520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                                   福建省高校在线教育联盟</w:t>
      </w:r>
    </w:p>
    <w:p w:rsidR="00DC1E01" w:rsidRPr="009658E3" w:rsidRDefault="00575200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 xml:space="preserve">          </w:t>
      </w:r>
      <w:r w:rsidR="00684F73" w:rsidRPr="009658E3">
        <w:rPr>
          <w:rFonts w:ascii="仿宋" w:eastAsia="仿宋" w:hAnsi="仿宋" w:hint="eastAsia"/>
          <w:sz w:val="28"/>
          <w:szCs w:val="28"/>
        </w:rPr>
        <w:t xml:space="preserve">                            201</w:t>
      </w:r>
      <w:r w:rsidR="00684F73" w:rsidRPr="009658E3">
        <w:rPr>
          <w:rFonts w:ascii="仿宋" w:eastAsia="仿宋" w:hAnsi="仿宋"/>
          <w:sz w:val="28"/>
          <w:szCs w:val="28"/>
        </w:rPr>
        <w:t>8</w:t>
      </w:r>
      <w:r w:rsidRPr="009658E3">
        <w:rPr>
          <w:rFonts w:ascii="仿宋" w:eastAsia="仿宋" w:hAnsi="仿宋" w:hint="eastAsia"/>
          <w:sz w:val="28"/>
          <w:szCs w:val="28"/>
        </w:rPr>
        <w:t>年</w:t>
      </w:r>
      <w:r w:rsidR="00684F73" w:rsidRPr="009658E3">
        <w:rPr>
          <w:rFonts w:ascii="仿宋" w:eastAsia="仿宋" w:hAnsi="仿宋" w:hint="eastAsia"/>
          <w:sz w:val="28"/>
          <w:szCs w:val="28"/>
        </w:rPr>
        <w:t>1</w:t>
      </w:r>
      <w:r w:rsidR="00684F73" w:rsidRPr="009658E3">
        <w:rPr>
          <w:rFonts w:ascii="仿宋" w:eastAsia="仿宋" w:hAnsi="仿宋"/>
          <w:sz w:val="28"/>
          <w:szCs w:val="28"/>
        </w:rPr>
        <w:t>0</w:t>
      </w:r>
      <w:r w:rsidRPr="009658E3">
        <w:rPr>
          <w:rFonts w:ascii="仿宋" w:eastAsia="仿宋" w:hAnsi="仿宋" w:hint="eastAsia"/>
          <w:sz w:val="28"/>
          <w:szCs w:val="28"/>
        </w:rPr>
        <w:t>月</w:t>
      </w:r>
      <w:r w:rsidR="00E46895" w:rsidRPr="009658E3">
        <w:rPr>
          <w:rFonts w:ascii="仿宋" w:eastAsia="仿宋" w:hAnsi="仿宋" w:hint="eastAsia"/>
          <w:sz w:val="28"/>
          <w:szCs w:val="28"/>
        </w:rPr>
        <w:t xml:space="preserve"> </w:t>
      </w:r>
      <w:r w:rsidR="00E46895" w:rsidRPr="009658E3">
        <w:rPr>
          <w:rFonts w:ascii="仿宋" w:eastAsia="仿宋" w:hAnsi="仿宋"/>
          <w:sz w:val="28"/>
          <w:szCs w:val="28"/>
        </w:rPr>
        <w:t>19</w:t>
      </w:r>
      <w:r w:rsidRPr="009658E3">
        <w:rPr>
          <w:rFonts w:ascii="仿宋" w:eastAsia="仿宋" w:hAnsi="仿宋" w:hint="eastAsia"/>
          <w:sz w:val="28"/>
          <w:szCs w:val="28"/>
        </w:rPr>
        <w:t>日</w:t>
      </w:r>
      <w:r w:rsidR="002F1C0E" w:rsidRPr="009658E3">
        <w:rPr>
          <w:rFonts w:ascii="仿宋" w:eastAsia="仿宋" w:hAnsi="仿宋" w:hint="eastAsia"/>
          <w:sz w:val="28"/>
          <w:szCs w:val="28"/>
        </w:rPr>
        <w:t xml:space="preserve"> </w:t>
      </w: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7C0EA9" w:rsidRPr="009658E3" w:rsidRDefault="007C0EA9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3C25DF">
      <w:pPr>
        <w:spacing w:line="600" w:lineRule="exact"/>
        <w:ind w:firstLineChars="0" w:firstLine="0"/>
        <w:rPr>
          <w:rFonts w:ascii="仿宋_GB2312" w:eastAsia="仿宋_GB2312" w:hAnsi="仿宋"/>
          <w:sz w:val="28"/>
          <w:szCs w:val="28"/>
        </w:rPr>
      </w:pPr>
      <w:r w:rsidRPr="009658E3">
        <w:rPr>
          <w:rFonts w:ascii="仿宋_GB2312" w:eastAsia="仿宋_GB2312" w:hAnsi="仿宋" w:hint="eastAsia"/>
          <w:sz w:val="28"/>
          <w:szCs w:val="28"/>
        </w:rPr>
        <w:lastRenderedPageBreak/>
        <w:t>附件1：</w:t>
      </w:r>
    </w:p>
    <w:p w:rsidR="003C25DF" w:rsidRPr="009658E3" w:rsidRDefault="003C25DF" w:rsidP="003C25DF">
      <w:pPr>
        <w:spacing w:line="600" w:lineRule="exact"/>
        <w:ind w:firstLineChars="50" w:firstLine="160"/>
        <w:jc w:val="center"/>
        <w:rPr>
          <w:rFonts w:ascii="仿宋" w:eastAsia="仿宋" w:hAnsi="仿宋"/>
          <w:sz w:val="32"/>
          <w:szCs w:val="28"/>
        </w:rPr>
      </w:pPr>
      <w:r w:rsidRPr="009658E3">
        <w:rPr>
          <w:rFonts w:ascii="仿宋" w:eastAsia="仿宋" w:hAnsi="仿宋" w:hint="eastAsia"/>
          <w:sz w:val="32"/>
          <w:szCs w:val="28"/>
        </w:rPr>
        <w:t>培训会日程安排</w:t>
      </w:r>
    </w:p>
    <w:tbl>
      <w:tblPr>
        <w:tblW w:w="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48"/>
        <w:gridCol w:w="4264"/>
        <w:gridCol w:w="903"/>
      </w:tblGrid>
      <w:tr w:rsidR="009658E3" w:rsidRPr="009658E3" w:rsidTr="003C25DF">
        <w:trPr>
          <w:trHeight w:val="468"/>
          <w:jc w:val="center"/>
        </w:trPr>
        <w:tc>
          <w:tcPr>
            <w:tcW w:w="4390" w:type="dxa"/>
            <w:gridSpan w:val="2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/>
                <w:sz w:val="28"/>
                <w:szCs w:val="28"/>
              </w:rPr>
              <w:t>日   期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/>
                <w:sz w:val="28"/>
                <w:szCs w:val="28"/>
              </w:rPr>
              <w:t>内   容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9658E3" w:rsidRPr="009658E3" w:rsidTr="003C25DF">
        <w:trPr>
          <w:trHeight w:val="771"/>
          <w:jc w:val="center"/>
        </w:trPr>
        <w:tc>
          <w:tcPr>
            <w:tcW w:w="4390" w:type="dxa"/>
            <w:gridSpan w:val="2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0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月2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4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日上午9:00起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报到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658E3" w:rsidRPr="009658E3" w:rsidTr="003C25DF">
        <w:trPr>
          <w:trHeight w:val="860"/>
          <w:jc w:val="center"/>
        </w:trPr>
        <w:tc>
          <w:tcPr>
            <w:tcW w:w="1042" w:type="dxa"/>
            <w:vMerge w:val="restart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0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月2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4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日下午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right="680"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4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:30—14: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4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0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tabs>
                <w:tab w:val="left" w:pos="208"/>
              </w:tabs>
              <w:spacing w:line="420" w:lineRule="exact"/>
              <w:ind w:firstLineChars="0" w:firstLine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大</w:t>
            </w:r>
            <w:r w:rsidRPr="009658E3">
              <w:rPr>
                <w:rFonts w:ascii="仿宋" w:eastAsia="仿宋" w:hAnsi="仿宋"/>
                <w:bCs/>
                <w:sz w:val="28"/>
                <w:szCs w:val="28"/>
              </w:rPr>
              <w:t>赛工作部署</w:t>
            </w: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（联盟</w:t>
            </w:r>
            <w:r w:rsidRPr="009658E3">
              <w:rPr>
                <w:rFonts w:ascii="仿宋" w:eastAsia="仿宋" w:hAnsi="仿宋"/>
                <w:bCs/>
                <w:sz w:val="28"/>
                <w:szCs w:val="28"/>
              </w:rPr>
              <w:t>秘书处）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658E3" w:rsidRPr="009658E3" w:rsidTr="003C25DF">
        <w:trPr>
          <w:trHeight w:val="860"/>
          <w:jc w:val="center"/>
        </w:trPr>
        <w:tc>
          <w:tcPr>
            <w:tcW w:w="1042" w:type="dxa"/>
            <w:vMerge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right="1380"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14: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4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0—15:30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tabs>
                <w:tab w:val="left" w:pos="208"/>
              </w:tabs>
              <w:spacing w:line="420" w:lineRule="exact"/>
              <w:ind w:firstLineChars="0" w:firstLine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高</w:t>
            </w:r>
            <w:r w:rsidRPr="009658E3">
              <w:rPr>
                <w:rFonts w:ascii="仿宋" w:eastAsia="仿宋" w:hAnsi="仿宋"/>
                <w:bCs/>
                <w:sz w:val="28"/>
                <w:szCs w:val="28"/>
              </w:rPr>
              <w:t>等数学移动智慧教学实践与思考（</w:t>
            </w: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闽</w:t>
            </w:r>
            <w:r w:rsidRPr="009658E3">
              <w:rPr>
                <w:rFonts w:ascii="仿宋" w:eastAsia="仿宋" w:hAnsi="仿宋"/>
                <w:bCs/>
                <w:sz w:val="28"/>
                <w:szCs w:val="28"/>
              </w:rPr>
              <w:t>江学院</w:t>
            </w: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吴</w:t>
            </w:r>
            <w:r w:rsidRPr="009658E3">
              <w:rPr>
                <w:rFonts w:ascii="仿宋" w:eastAsia="仿宋" w:hAnsi="仿宋"/>
                <w:bCs/>
                <w:sz w:val="28"/>
                <w:szCs w:val="28"/>
              </w:rPr>
              <w:t>炳烨）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658E3" w:rsidRPr="009658E3" w:rsidTr="003C25DF">
        <w:trPr>
          <w:trHeight w:val="1717"/>
          <w:jc w:val="center"/>
        </w:trPr>
        <w:tc>
          <w:tcPr>
            <w:tcW w:w="1042" w:type="dxa"/>
            <w:vMerge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5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30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-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17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tabs>
                <w:tab w:val="left" w:pos="208"/>
              </w:tabs>
              <w:spacing w:line="420" w:lineRule="exact"/>
              <w:ind w:firstLineChars="0" w:firstLine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大赛流程介绍以及学习通使用培训（超星公司 姜颖）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658E3" w:rsidRPr="009658E3" w:rsidTr="003C25DF">
        <w:trPr>
          <w:trHeight w:val="851"/>
          <w:jc w:val="center"/>
        </w:trPr>
        <w:tc>
          <w:tcPr>
            <w:tcW w:w="1042" w:type="dxa"/>
            <w:vMerge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7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:3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0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-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19</w:t>
            </w:r>
            <w:r w:rsidRPr="009658E3">
              <w:rPr>
                <w:rFonts w:ascii="仿宋" w:eastAsia="仿宋" w:hAnsi="仿宋" w:hint="eastAsia"/>
                <w:sz w:val="28"/>
                <w:szCs w:val="28"/>
              </w:rPr>
              <w:t>:0</w:t>
            </w:r>
            <w:r w:rsidRPr="009658E3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3C25DF" w:rsidRPr="009658E3" w:rsidRDefault="003C25DF" w:rsidP="003C25DF">
            <w:pPr>
              <w:tabs>
                <w:tab w:val="left" w:pos="208"/>
              </w:tabs>
              <w:spacing w:line="420" w:lineRule="exact"/>
              <w:ind w:leftChars="-40" w:left="-84" w:firstLineChars="50" w:firstLine="14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9658E3">
              <w:rPr>
                <w:rFonts w:ascii="仿宋" w:eastAsia="仿宋" w:hAnsi="仿宋" w:hint="eastAsia"/>
                <w:bCs/>
                <w:sz w:val="28"/>
                <w:szCs w:val="28"/>
              </w:rPr>
              <w:t>工作餐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3C25DF" w:rsidRPr="009658E3" w:rsidRDefault="003C25DF" w:rsidP="003C25DF">
            <w:pPr>
              <w:spacing w:line="42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C25DF" w:rsidRPr="009658E3" w:rsidRDefault="003C25DF" w:rsidP="003C25DF">
      <w:pPr>
        <w:spacing w:line="600" w:lineRule="exact"/>
        <w:ind w:left="270" w:firstLineChars="0" w:firstLine="57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3C25DF">
      <w:pPr>
        <w:spacing w:line="600" w:lineRule="exact"/>
        <w:ind w:left="270" w:firstLineChars="0" w:firstLine="14"/>
        <w:rPr>
          <w:rFonts w:ascii="仿宋" w:eastAsia="仿宋" w:hAnsi="仿宋"/>
          <w:sz w:val="28"/>
          <w:szCs w:val="28"/>
        </w:rPr>
      </w:pPr>
      <w:r w:rsidRPr="009658E3">
        <w:rPr>
          <w:rFonts w:ascii="仿宋" w:eastAsia="仿宋" w:hAnsi="仿宋" w:hint="eastAsia"/>
          <w:sz w:val="28"/>
          <w:szCs w:val="28"/>
        </w:rPr>
        <w:t>培训地点：福建师范大学(旗山校区)图书馆学术大讲堂</w:t>
      </w:r>
    </w:p>
    <w:p w:rsidR="003C25DF" w:rsidRPr="009658E3" w:rsidRDefault="003C25DF" w:rsidP="003C25DF">
      <w:pPr>
        <w:ind w:firstLine="420"/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3C25DF" w:rsidRPr="009658E3" w:rsidRDefault="003C25DF" w:rsidP="003C25DF">
      <w:pPr>
        <w:spacing w:line="600" w:lineRule="exact"/>
        <w:ind w:firstLineChars="0" w:firstLine="0"/>
        <w:rPr>
          <w:rFonts w:ascii="仿宋_GB2312" w:eastAsia="仿宋_GB2312" w:hAnsi="仿宋"/>
          <w:sz w:val="28"/>
          <w:szCs w:val="28"/>
        </w:rPr>
      </w:pPr>
      <w:r w:rsidRPr="009658E3">
        <w:rPr>
          <w:rFonts w:ascii="仿宋_GB2312" w:eastAsia="仿宋_GB2312" w:hAnsi="仿宋" w:hint="eastAsia"/>
          <w:sz w:val="28"/>
          <w:szCs w:val="28"/>
        </w:rPr>
        <w:lastRenderedPageBreak/>
        <w:t>附件2：</w:t>
      </w:r>
    </w:p>
    <w:p w:rsidR="003C25DF" w:rsidRPr="009658E3" w:rsidRDefault="003C25DF" w:rsidP="003C25DF">
      <w:pPr>
        <w:spacing w:line="600" w:lineRule="exact"/>
        <w:ind w:firstLineChars="0" w:firstLine="0"/>
        <w:jc w:val="center"/>
        <w:rPr>
          <w:rFonts w:ascii="仿宋_GB2312" w:eastAsia="仿宋_GB2312" w:hAnsi="仿宋"/>
          <w:sz w:val="28"/>
          <w:szCs w:val="28"/>
        </w:rPr>
      </w:pPr>
    </w:p>
    <w:p w:rsidR="003C25DF" w:rsidRPr="009658E3" w:rsidRDefault="003C25DF" w:rsidP="003C25DF">
      <w:pPr>
        <w:spacing w:line="600" w:lineRule="exact"/>
        <w:ind w:firstLineChars="0" w:firstLine="0"/>
        <w:jc w:val="center"/>
        <w:rPr>
          <w:rFonts w:ascii="仿宋_GB2312" w:eastAsia="仿宋_GB2312" w:hAnsi="仿宋"/>
          <w:sz w:val="28"/>
          <w:szCs w:val="28"/>
        </w:rPr>
      </w:pPr>
      <w:r w:rsidRPr="009658E3">
        <w:rPr>
          <w:rFonts w:ascii="仿宋_GB2312" w:eastAsia="仿宋_GB2312" w:hAnsi="仿宋" w:hint="eastAsia"/>
          <w:sz w:val="28"/>
          <w:szCs w:val="28"/>
        </w:rPr>
        <w:t>参会教师报名信息表</w:t>
      </w:r>
    </w:p>
    <w:p w:rsidR="003C25DF" w:rsidRPr="009658E3" w:rsidRDefault="003C25DF" w:rsidP="003C25DF">
      <w:pPr>
        <w:spacing w:line="600" w:lineRule="exact"/>
        <w:ind w:firstLineChars="0" w:firstLine="0"/>
        <w:rPr>
          <w:rFonts w:ascii="仿宋_GB2312" w:eastAsia="仿宋_GB2312" w:hAnsi="仿宋"/>
          <w:b/>
          <w:sz w:val="28"/>
          <w:szCs w:val="28"/>
        </w:rPr>
      </w:pPr>
      <w:r w:rsidRPr="009658E3">
        <w:rPr>
          <w:rFonts w:ascii="仿宋_GB2312" w:eastAsia="仿宋_GB2312" w:hAnsi="仿宋" w:hint="eastAsia"/>
          <w:b/>
          <w:sz w:val="28"/>
          <w:szCs w:val="28"/>
        </w:rPr>
        <w:t>所在学校：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029"/>
        <w:gridCol w:w="1210"/>
        <w:gridCol w:w="793"/>
        <w:gridCol w:w="1568"/>
        <w:gridCol w:w="1413"/>
        <w:gridCol w:w="1403"/>
        <w:gridCol w:w="1106"/>
      </w:tblGrid>
      <w:tr w:rsidR="009658E3" w:rsidRPr="009658E3" w:rsidTr="003C25DF">
        <w:trPr>
          <w:trHeight w:val="605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职称/职务</w:t>
            </w: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移动电话</w:t>
            </w: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是否</w:t>
            </w:r>
            <w:r w:rsidRPr="009658E3">
              <w:rPr>
                <w:rFonts w:ascii="仿宋" w:eastAsia="仿宋" w:hAnsi="仿宋"/>
                <w:b/>
                <w:sz w:val="24"/>
                <w:szCs w:val="24"/>
              </w:rPr>
              <w:br/>
            </w:r>
            <w:r w:rsidRPr="009658E3">
              <w:rPr>
                <w:rFonts w:ascii="仿宋" w:eastAsia="仿宋" w:hAnsi="仿宋" w:hint="eastAsia"/>
                <w:b/>
                <w:sz w:val="24"/>
                <w:szCs w:val="24"/>
              </w:rPr>
              <w:t>住宿*</w:t>
            </w:r>
          </w:p>
        </w:tc>
      </w:tr>
      <w:tr w:rsidR="009658E3" w:rsidRPr="009658E3" w:rsidTr="003C25DF">
        <w:trPr>
          <w:trHeight w:val="670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  <w:r w:rsidRPr="009658E3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658E3" w:rsidRPr="009658E3" w:rsidTr="003C25DF">
        <w:trPr>
          <w:trHeight w:val="670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658E3"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658E3" w:rsidRPr="009658E3" w:rsidTr="003C25DF">
        <w:trPr>
          <w:trHeight w:val="670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658E3"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658E3" w:rsidRPr="009658E3" w:rsidTr="003C25DF">
        <w:trPr>
          <w:trHeight w:val="670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658E3"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658E3" w:rsidRPr="009658E3" w:rsidTr="003C25DF">
        <w:trPr>
          <w:trHeight w:val="720"/>
          <w:jc w:val="center"/>
        </w:trPr>
        <w:tc>
          <w:tcPr>
            <w:tcW w:w="604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658E3">
              <w:rPr>
                <w:rFonts w:ascii="Times New Roman" w:hAnsi="Times New Roman" w:hint="eastAsia"/>
                <w:szCs w:val="21"/>
              </w:rPr>
              <w:t>5</w:t>
            </w:r>
          </w:p>
        </w:tc>
        <w:tc>
          <w:tcPr>
            <w:tcW w:w="71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65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0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9" w:type="pct"/>
            <w:vAlign w:val="center"/>
          </w:tcPr>
          <w:p w:rsidR="003C25DF" w:rsidRPr="009658E3" w:rsidRDefault="003C25DF" w:rsidP="003C25DF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3C25DF" w:rsidRPr="009658E3" w:rsidRDefault="003C25DF" w:rsidP="003C25DF">
      <w:pPr>
        <w:spacing w:line="600" w:lineRule="exact"/>
        <w:ind w:firstLineChars="0" w:firstLine="0"/>
        <w:rPr>
          <w:rFonts w:ascii="仿宋" w:eastAsia="仿宋" w:hAnsi="仿宋"/>
          <w:sz w:val="24"/>
          <w:szCs w:val="24"/>
        </w:rPr>
      </w:pPr>
      <w:r w:rsidRPr="009658E3">
        <w:rPr>
          <w:rFonts w:ascii="仿宋" w:eastAsia="仿宋" w:hAnsi="仿宋" w:hint="eastAsia"/>
          <w:sz w:val="24"/>
          <w:szCs w:val="24"/>
        </w:rPr>
        <w:t>*参训</w:t>
      </w:r>
      <w:r w:rsidRPr="009658E3">
        <w:rPr>
          <w:rFonts w:ascii="仿宋" w:eastAsia="仿宋" w:hAnsi="仿宋"/>
          <w:sz w:val="24"/>
          <w:szCs w:val="24"/>
        </w:rPr>
        <w:t>回执发至FOOC联盟</w:t>
      </w:r>
      <w:r w:rsidRPr="009658E3">
        <w:rPr>
          <w:rFonts w:ascii="仿宋" w:eastAsia="仿宋" w:hAnsi="仿宋" w:hint="eastAsia"/>
          <w:sz w:val="24"/>
          <w:szCs w:val="24"/>
        </w:rPr>
        <w:t>电子邮箱</w:t>
      </w:r>
      <w:r w:rsidRPr="009658E3">
        <w:rPr>
          <w:rFonts w:ascii="仿宋" w:eastAsia="仿宋" w:hAnsi="仿宋"/>
          <w:sz w:val="24"/>
          <w:szCs w:val="24"/>
        </w:rPr>
        <w:t>：</w:t>
      </w:r>
      <w:r w:rsidRPr="009658E3">
        <w:rPr>
          <w:rFonts w:ascii="仿宋" w:eastAsia="仿宋" w:hAnsi="仿宋" w:hint="eastAsia"/>
          <w:sz w:val="24"/>
          <w:szCs w:val="24"/>
        </w:rPr>
        <w:t>fjmooc@163.com</w:t>
      </w:r>
    </w:p>
    <w:p w:rsidR="003C25DF" w:rsidRPr="009658E3" w:rsidRDefault="003C25DF" w:rsidP="003C25DF">
      <w:pPr>
        <w:ind w:firstLine="420"/>
      </w:pPr>
    </w:p>
    <w:p w:rsidR="003C25DF" w:rsidRPr="009658E3" w:rsidRDefault="003C25DF" w:rsidP="00063780">
      <w:pPr>
        <w:spacing w:line="60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sectPr w:rsidR="003C25DF" w:rsidRPr="0096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B28" w:rsidRDefault="00EB1B28" w:rsidP="004711F0">
      <w:pPr>
        <w:spacing w:line="240" w:lineRule="auto"/>
        <w:ind w:firstLine="420"/>
      </w:pPr>
      <w:r>
        <w:separator/>
      </w:r>
    </w:p>
  </w:endnote>
  <w:endnote w:type="continuationSeparator" w:id="0">
    <w:p w:rsidR="00EB1B28" w:rsidRDefault="00EB1B28" w:rsidP="004711F0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200" w:rsidRDefault="0057520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551695"/>
      <w:docPartObj>
        <w:docPartGallery w:val="Page Numbers (Bottom of Page)"/>
        <w:docPartUnique/>
      </w:docPartObj>
    </w:sdtPr>
    <w:sdtEndPr/>
    <w:sdtContent>
      <w:p w:rsidR="00F37E2D" w:rsidRDefault="00F37E2D">
        <w:pPr>
          <w:pStyle w:val="a4"/>
          <w:ind w:firstLine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77" w:rsidRPr="00765077">
          <w:rPr>
            <w:noProof/>
            <w:lang w:val="zh-CN"/>
          </w:rPr>
          <w:t>1</w:t>
        </w:r>
        <w:r>
          <w:fldChar w:fldCharType="end"/>
        </w:r>
      </w:p>
    </w:sdtContent>
  </w:sdt>
  <w:p w:rsidR="00575200" w:rsidRDefault="0057520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200" w:rsidRDefault="005752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B28" w:rsidRDefault="00EB1B28" w:rsidP="004711F0">
      <w:pPr>
        <w:spacing w:line="240" w:lineRule="auto"/>
        <w:ind w:firstLine="420"/>
      </w:pPr>
      <w:r>
        <w:separator/>
      </w:r>
    </w:p>
  </w:footnote>
  <w:footnote w:type="continuationSeparator" w:id="0">
    <w:p w:rsidR="00EB1B28" w:rsidRDefault="00EB1B28" w:rsidP="004711F0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200" w:rsidRDefault="005752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200" w:rsidRPr="004E36FE" w:rsidRDefault="00575200" w:rsidP="004E36FE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200" w:rsidRDefault="005752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87849"/>
    <w:multiLevelType w:val="hybridMultilevel"/>
    <w:tmpl w:val="608A1E2C"/>
    <w:lvl w:ilvl="0" w:tplc="C55AA47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03A4E44"/>
    <w:multiLevelType w:val="multilevel"/>
    <w:tmpl w:val="303A4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304C2"/>
    <w:multiLevelType w:val="hybridMultilevel"/>
    <w:tmpl w:val="DCF40214"/>
    <w:lvl w:ilvl="0" w:tplc="49D263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F0"/>
    <w:rsid w:val="00016387"/>
    <w:rsid w:val="000164FD"/>
    <w:rsid w:val="000172D1"/>
    <w:rsid w:val="00017F36"/>
    <w:rsid w:val="00030D01"/>
    <w:rsid w:val="000331B1"/>
    <w:rsid w:val="00036E3D"/>
    <w:rsid w:val="00063780"/>
    <w:rsid w:val="000B4BD6"/>
    <w:rsid w:val="000C5E15"/>
    <w:rsid w:val="000E2409"/>
    <w:rsid w:val="00103430"/>
    <w:rsid w:val="0010771F"/>
    <w:rsid w:val="00111589"/>
    <w:rsid w:val="00117AA0"/>
    <w:rsid w:val="0012505C"/>
    <w:rsid w:val="00133126"/>
    <w:rsid w:val="0014068B"/>
    <w:rsid w:val="00164D97"/>
    <w:rsid w:val="001937AB"/>
    <w:rsid w:val="00194107"/>
    <w:rsid w:val="00196AAE"/>
    <w:rsid w:val="001A4693"/>
    <w:rsid w:val="001A6B75"/>
    <w:rsid w:val="001D53D5"/>
    <w:rsid w:val="001E0E08"/>
    <w:rsid w:val="001E15FA"/>
    <w:rsid w:val="001F257B"/>
    <w:rsid w:val="001F477E"/>
    <w:rsid w:val="001F5E7C"/>
    <w:rsid w:val="001F6F03"/>
    <w:rsid w:val="002024FF"/>
    <w:rsid w:val="002132D5"/>
    <w:rsid w:val="002173ED"/>
    <w:rsid w:val="002378A0"/>
    <w:rsid w:val="00245AA2"/>
    <w:rsid w:val="00254A5E"/>
    <w:rsid w:val="00274F0C"/>
    <w:rsid w:val="002B3635"/>
    <w:rsid w:val="002C2AB1"/>
    <w:rsid w:val="002C302D"/>
    <w:rsid w:val="002C5E64"/>
    <w:rsid w:val="002E4617"/>
    <w:rsid w:val="002F1C0E"/>
    <w:rsid w:val="003039D1"/>
    <w:rsid w:val="00303A6D"/>
    <w:rsid w:val="003070D1"/>
    <w:rsid w:val="003147B2"/>
    <w:rsid w:val="00325958"/>
    <w:rsid w:val="00333A99"/>
    <w:rsid w:val="00351B57"/>
    <w:rsid w:val="00375B4D"/>
    <w:rsid w:val="0038184F"/>
    <w:rsid w:val="003832BD"/>
    <w:rsid w:val="00390E72"/>
    <w:rsid w:val="00394BB4"/>
    <w:rsid w:val="0039656C"/>
    <w:rsid w:val="003A7BB1"/>
    <w:rsid w:val="003C25DF"/>
    <w:rsid w:val="003C3805"/>
    <w:rsid w:val="003F2CB0"/>
    <w:rsid w:val="00403E9D"/>
    <w:rsid w:val="0041150A"/>
    <w:rsid w:val="004209B4"/>
    <w:rsid w:val="00422437"/>
    <w:rsid w:val="00424BBA"/>
    <w:rsid w:val="00430F5C"/>
    <w:rsid w:val="004554D4"/>
    <w:rsid w:val="0045719F"/>
    <w:rsid w:val="004652E3"/>
    <w:rsid w:val="004711F0"/>
    <w:rsid w:val="00473432"/>
    <w:rsid w:val="00492F31"/>
    <w:rsid w:val="0049465B"/>
    <w:rsid w:val="004A1C8B"/>
    <w:rsid w:val="004A224A"/>
    <w:rsid w:val="004B03F0"/>
    <w:rsid w:val="004B0C14"/>
    <w:rsid w:val="004C0B81"/>
    <w:rsid w:val="004D384A"/>
    <w:rsid w:val="004E36FE"/>
    <w:rsid w:val="004E7511"/>
    <w:rsid w:val="00503698"/>
    <w:rsid w:val="0050789A"/>
    <w:rsid w:val="0053426D"/>
    <w:rsid w:val="00542FEC"/>
    <w:rsid w:val="00554727"/>
    <w:rsid w:val="005559AD"/>
    <w:rsid w:val="005736C4"/>
    <w:rsid w:val="00575200"/>
    <w:rsid w:val="00580063"/>
    <w:rsid w:val="005A3CAB"/>
    <w:rsid w:val="005C0C30"/>
    <w:rsid w:val="005C5EEA"/>
    <w:rsid w:val="005C789B"/>
    <w:rsid w:val="005D4F9B"/>
    <w:rsid w:val="005D5479"/>
    <w:rsid w:val="00644C8A"/>
    <w:rsid w:val="006529EF"/>
    <w:rsid w:val="006562FD"/>
    <w:rsid w:val="0066688A"/>
    <w:rsid w:val="00670457"/>
    <w:rsid w:val="00671A92"/>
    <w:rsid w:val="00684F73"/>
    <w:rsid w:val="006A6AD7"/>
    <w:rsid w:val="006B4856"/>
    <w:rsid w:val="006B67F8"/>
    <w:rsid w:val="006C7E37"/>
    <w:rsid w:val="006D085F"/>
    <w:rsid w:val="006D17BF"/>
    <w:rsid w:val="006D7025"/>
    <w:rsid w:val="006F4667"/>
    <w:rsid w:val="00700093"/>
    <w:rsid w:val="00701672"/>
    <w:rsid w:val="0071181D"/>
    <w:rsid w:val="007123ED"/>
    <w:rsid w:val="00715169"/>
    <w:rsid w:val="00717BA5"/>
    <w:rsid w:val="0072108B"/>
    <w:rsid w:val="00735414"/>
    <w:rsid w:val="007450F6"/>
    <w:rsid w:val="00753A23"/>
    <w:rsid w:val="007617F2"/>
    <w:rsid w:val="00765077"/>
    <w:rsid w:val="0076534C"/>
    <w:rsid w:val="00773CA9"/>
    <w:rsid w:val="007879F6"/>
    <w:rsid w:val="0079049E"/>
    <w:rsid w:val="007A51EA"/>
    <w:rsid w:val="007B2618"/>
    <w:rsid w:val="007C0EA9"/>
    <w:rsid w:val="007C631D"/>
    <w:rsid w:val="007D6472"/>
    <w:rsid w:val="007E7A8A"/>
    <w:rsid w:val="00802107"/>
    <w:rsid w:val="00802B1A"/>
    <w:rsid w:val="00806B1A"/>
    <w:rsid w:val="00812397"/>
    <w:rsid w:val="0081631D"/>
    <w:rsid w:val="00824FAE"/>
    <w:rsid w:val="008279AF"/>
    <w:rsid w:val="0083072C"/>
    <w:rsid w:val="008315C6"/>
    <w:rsid w:val="008418A9"/>
    <w:rsid w:val="00873BE5"/>
    <w:rsid w:val="00873BFF"/>
    <w:rsid w:val="00876559"/>
    <w:rsid w:val="0087762B"/>
    <w:rsid w:val="00880E3E"/>
    <w:rsid w:val="00894D29"/>
    <w:rsid w:val="00897F82"/>
    <w:rsid w:val="008B1B26"/>
    <w:rsid w:val="008B4345"/>
    <w:rsid w:val="008D13C5"/>
    <w:rsid w:val="008D3126"/>
    <w:rsid w:val="008F3A7E"/>
    <w:rsid w:val="00914DF0"/>
    <w:rsid w:val="00915C04"/>
    <w:rsid w:val="00932916"/>
    <w:rsid w:val="00943871"/>
    <w:rsid w:val="00953C80"/>
    <w:rsid w:val="009658E3"/>
    <w:rsid w:val="009666D5"/>
    <w:rsid w:val="00966B28"/>
    <w:rsid w:val="00980906"/>
    <w:rsid w:val="00992672"/>
    <w:rsid w:val="009A29CF"/>
    <w:rsid w:val="009A2B5C"/>
    <w:rsid w:val="009B1453"/>
    <w:rsid w:val="009D7873"/>
    <w:rsid w:val="009E3534"/>
    <w:rsid w:val="009E47F9"/>
    <w:rsid w:val="009E5D03"/>
    <w:rsid w:val="00A446B6"/>
    <w:rsid w:val="00A457A0"/>
    <w:rsid w:val="00A560DD"/>
    <w:rsid w:val="00A5798D"/>
    <w:rsid w:val="00A60846"/>
    <w:rsid w:val="00A7567E"/>
    <w:rsid w:val="00A766A2"/>
    <w:rsid w:val="00A77082"/>
    <w:rsid w:val="00A87F72"/>
    <w:rsid w:val="00AB2AF2"/>
    <w:rsid w:val="00AD5136"/>
    <w:rsid w:val="00AE7136"/>
    <w:rsid w:val="00AF2138"/>
    <w:rsid w:val="00AF2258"/>
    <w:rsid w:val="00AF4E70"/>
    <w:rsid w:val="00B117BE"/>
    <w:rsid w:val="00B21BFB"/>
    <w:rsid w:val="00B226A9"/>
    <w:rsid w:val="00B540E4"/>
    <w:rsid w:val="00B56011"/>
    <w:rsid w:val="00B647C1"/>
    <w:rsid w:val="00B717F2"/>
    <w:rsid w:val="00B8128E"/>
    <w:rsid w:val="00B848AE"/>
    <w:rsid w:val="00BA0712"/>
    <w:rsid w:val="00BB7033"/>
    <w:rsid w:val="00BE6A79"/>
    <w:rsid w:val="00BF6008"/>
    <w:rsid w:val="00BF6314"/>
    <w:rsid w:val="00BF79CC"/>
    <w:rsid w:val="00C03FA5"/>
    <w:rsid w:val="00C0783A"/>
    <w:rsid w:val="00C15B17"/>
    <w:rsid w:val="00C3366A"/>
    <w:rsid w:val="00C33E8C"/>
    <w:rsid w:val="00C37C18"/>
    <w:rsid w:val="00C6164F"/>
    <w:rsid w:val="00C67862"/>
    <w:rsid w:val="00C70E10"/>
    <w:rsid w:val="00C86B92"/>
    <w:rsid w:val="00CA4260"/>
    <w:rsid w:val="00CA7A87"/>
    <w:rsid w:val="00CB34BD"/>
    <w:rsid w:val="00CD102F"/>
    <w:rsid w:val="00CE1C12"/>
    <w:rsid w:val="00CE4F78"/>
    <w:rsid w:val="00D251E0"/>
    <w:rsid w:val="00D26DBC"/>
    <w:rsid w:val="00D4018B"/>
    <w:rsid w:val="00D47233"/>
    <w:rsid w:val="00D523AA"/>
    <w:rsid w:val="00D60702"/>
    <w:rsid w:val="00D8329A"/>
    <w:rsid w:val="00DA21A3"/>
    <w:rsid w:val="00DC1E01"/>
    <w:rsid w:val="00DD1D84"/>
    <w:rsid w:val="00DE041D"/>
    <w:rsid w:val="00DE1026"/>
    <w:rsid w:val="00DF78FC"/>
    <w:rsid w:val="00E230C2"/>
    <w:rsid w:val="00E24D14"/>
    <w:rsid w:val="00E34917"/>
    <w:rsid w:val="00E41E7B"/>
    <w:rsid w:val="00E4395D"/>
    <w:rsid w:val="00E451A5"/>
    <w:rsid w:val="00E46895"/>
    <w:rsid w:val="00E62097"/>
    <w:rsid w:val="00E93AE1"/>
    <w:rsid w:val="00EB1B28"/>
    <w:rsid w:val="00ED3848"/>
    <w:rsid w:val="00EE350D"/>
    <w:rsid w:val="00EE4660"/>
    <w:rsid w:val="00EE64D0"/>
    <w:rsid w:val="00EE78D2"/>
    <w:rsid w:val="00F37E2D"/>
    <w:rsid w:val="00F4119C"/>
    <w:rsid w:val="00F75EF1"/>
    <w:rsid w:val="00FA72EE"/>
    <w:rsid w:val="00FC2D73"/>
    <w:rsid w:val="00FD5F63"/>
    <w:rsid w:val="00FE6573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35C5A-F70F-46D7-A074-425903CD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1F0"/>
    <w:pPr>
      <w:widowControl w:val="0"/>
      <w:spacing w:line="520" w:lineRule="exact"/>
      <w:ind w:firstLineChars="200" w:firstLine="20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1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1F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1F0"/>
    <w:rPr>
      <w:sz w:val="18"/>
      <w:szCs w:val="18"/>
    </w:rPr>
  </w:style>
  <w:style w:type="table" w:styleId="a5">
    <w:name w:val="Table Grid"/>
    <w:basedOn w:val="a1"/>
    <w:qFormat/>
    <w:rsid w:val="0057520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21BFB"/>
    <w:pPr>
      <w:ind w:firstLine="420"/>
    </w:pPr>
  </w:style>
  <w:style w:type="character" w:styleId="a7">
    <w:name w:val="Hyperlink"/>
    <w:basedOn w:val="a0"/>
    <w:uiPriority w:val="99"/>
    <w:unhideWhenUsed/>
    <w:rsid w:val="008F3A7E"/>
    <w:rPr>
      <w:color w:val="0000FF" w:themeColor="hyperlink"/>
      <w:u w:val="single"/>
    </w:rPr>
  </w:style>
  <w:style w:type="paragraph" w:styleId="a8">
    <w:name w:val="Date"/>
    <w:basedOn w:val="a"/>
    <w:next w:val="a"/>
    <w:link w:val="Char1"/>
    <w:uiPriority w:val="99"/>
    <w:semiHidden/>
    <w:unhideWhenUsed/>
    <w:rsid w:val="003C25DF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3C25DF"/>
    <w:rPr>
      <w:rFonts w:ascii="Calibri" w:eastAsia="宋体" w:hAnsi="Calibri" w:cs="Times New Roman"/>
    </w:rPr>
  </w:style>
  <w:style w:type="paragraph" w:styleId="a9">
    <w:name w:val="Balloon Text"/>
    <w:basedOn w:val="a"/>
    <w:link w:val="Char2"/>
    <w:uiPriority w:val="99"/>
    <w:semiHidden/>
    <w:unhideWhenUsed/>
    <w:rsid w:val="009658E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658E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0F356-831D-471E-A4F2-6F85DAC7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dc:description/>
  <cp:lastModifiedBy>Administrator</cp:lastModifiedBy>
  <cp:revision>2</cp:revision>
  <cp:lastPrinted>2018-10-19T09:17:00Z</cp:lastPrinted>
  <dcterms:created xsi:type="dcterms:W3CDTF">2018-10-19T09:25:00Z</dcterms:created>
  <dcterms:modified xsi:type="dcterms:W3CDTF">2018-10-19T09:25:00Z</dcterms:modified>
</cp:coreProperties>
</file>